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- 29/03/2019 - ISSUE"</w:t>
      </w:r>
      <w:r>
        <w:br/>
      </w:r>
      <w:r>
        <w:rPr>
          <w:b w:val="0"/>
          <w:i w:val="0"/>
        </w:rPr>
        <w:br/>
        <w:t>date_original: "29/03/2019 - ISSUE"</w:t>
      </w:r>
      <w:r>
        <w:br/>
      </w:r>
      <w:r>
        <w:rPr>
          <w:b w:val="0"/>
          <w:i w:val="0"/>
        </w:rPr>
        <w:br/>
        <w:t>source_url: "https://www.ourdogs.co.uk/members/breednotes/RetrieverLabradorMain.php"</w:t>
      </w:r>
      <w:r>
        <w:br/>
      </w:r>
      <w:r>
        <w:rPr>
          <w:b w:val="0"/>
          <w:i w:val="0"/>
        </w:rPr>
        <w:br/>
        <w:t>scraped_at: "2026-09-13T15:20:42"</w:t>
      </w:r>
      <w:r>
        <w:br/>
      </w:r>
      <w:r>
        <w:rPr>
          <w:b w:val="0"/>
          <w:i w:val="0"/>
        </w:rPr>
        <w:br/>
        <w:t>word_count: 648</w:t>
      </w:r>
    </w:p>
    <w:p>
      <w:r>
        <w:t>――――――――――――――――――――――――――――――</w:t>
      </w:r>
    </w:p>
    <w:p>
      <w:r>
        <w:rPr>
          <w:b w:val="0"/>
          <w:i w:val="0"/>
        </w:rPr>
        <w:t>NEWS MEMBERS' AREA SHOP SUBSCRIBE UPCOMING SHOWS MORE</w:t>
      </w:r>
    </w:p>
    <w:p>
      <w:r>
        <w:rPr>
          <w:b w:val="0"/>
          <w:i w:val="0"/>
        </w:rPr>
        <w:t>RETRIEVER LABRADOR</w:t>
      </w:r>
    </w:p>
    <w:p>
      <w:r>
        <w:rPr>
          <w:b w:val="0"/>
          <w:i w:val="0"/>
        </w:rPr>
        <w:t>Issue: 29/03/2019</w:t>
      </w:r>
    </w:p>
    <w:p>
      <w:r>
        <w:rPr>
          <w:b w:val="0"/>
          <w:i w:val="0"/>
        </w:rPr>
        <w:t xml:space="preserve">Life is full of highs and lows. At the Cheltenham Racing Festival, Anne Lavelles well known racing trainer daughter, Emma, ran Paisley Park. Great celebrations were shown on Channel 4 TV after he won the Stayers Hurdle. The horses owner Andrew Gemmell has been blind from birth, but loves attending race meetings around the world. He commented humorously, "I couldn't see the race but the roar was incredible!" </w:t>
      </w:r>
    </w:p>
    <w:p>
      <w:r>
        <w:rPr>
          <w:b w:val="0"/>
          <w:i w:val="0"/>
        </w:rPr>
        <w:t>It was a fabulous time of celebration for the Lavelle family. Then just a few days later I received this sad news from Anne who wrote, "It is with great sadness, I am writing to let you know we had Milo, Kathill Shoeshine Boy at Crosscroyde, put to sleep on Tuesday. Aged 16 1/2 years he was sired by Crosscroyde Cavallero x Kathill Early Girl and was bred by the late Wilf Moon; Margaret Coddingtons brother.</w:t>
      </w:r>
    </w:p>
    <w:p>
      <w:r>
        <w:rPr>
          <w:b w:val="0"/>
          <w:i w:val="0"/>
        </w:rPr>
        <w:t>Many people in the dog world remember Milo with affection. He passed his wonderful temperament on to the many puppies he sired; pets and successful show dogs including Champions at home and abroad, one being Sally Lewis's black dog, Sh Ch Gamesmere Orlando who was born in 2004."</w:t>
      </w:r>
    </w:p>
    <w:p>
      <w:r>
        <w:rPr>
          <w:b w:val="0"/>
          <w:i w:val="0"/>
        </w:rPr>
        <w:t xml:space="preserve">Such sad news, Anne, these old dogs are so special. I have two old black ladies of a similar age with white downey muzzles in their gorgeous black faces, still with extra clear adorable burnt sugar eyes. I make sure they both have my undivided attention as I give them a daily massage and some extra special fuss each morning. Both are very sound in limb, so not in pain from arthritis and therefore not on any medication, but they are genuinely hard of hearing now; not fake deafness, disproved when the word Dinner is uttered throughout life, this is real deafness. It came on about a year ago when they were about 15. </w:t>
      </w:r>
    </w:p>
    <w:p>
      <w:r>
        <w:rPr>
          <w:b w:val="0"/>
          <w:i w:val="0"/>
        </w:rPr>
        <w:t>I think it must be horrible for them now, to be locked in a silent world and not to hear the daily chatter and joy of the household, so I make sure my hands assure them they are still greatly loved despite not hearing the affection I hold for them in my voice any more. They are expert at following semaphore signs and directions, and certainly have not lost their appetites!</w:t>
      </w:r>
    </w:p>
    <w:p>
      <w:r>
        <w:rPr>
          <w:b w:val="0"/>
          <w:i w:val="0"/>
        </w:rPr>
        <w:t xml:space="preserve">I received an email from Steven Harris, relatively new to showing and breeding Labradors. He had inadvertently paid for a Copper Toxicosis test amongst other tests he was booking at Crufts with Animal DNA Diagnostics. He was contacted by them and informed they only do that particular test for Bedlington Terriers. </w:t>
      </w:r>
    </w:p>
    <w:p>
      <w:r>
        <w:rPr>
          <w:b w:val="0"/>
          <w:i w:val="0"/>
        </w:rPr>
        <w:t xml:space="preserve">His email continues, "the lovely lady at Animal DNA Diagnostics was wondering why I had asked for the Copper Toxicosis test on a Labrador. Did my Bitch have liver problems? I replied, "No she did not. I had ticked the wrong box". He was issued with a refund. </w:t>
      </w:r>
    </w:p>
    <w:p>
      <w:r>
        <w:rPr>
          <w:b w:val="0"/>
          <w:i w:val="0"/>
        </w:rPr>
        <w:t xml:space="preserve">The lady explained her interest further. They were looking for dogs with liver problems to be part of a research study they were carrying out with Cambridge University and others, into Copper Toxicosis in various breeds of dog including the Labrador." </w:t>
      </w:r>
    </w:p>
    <w:p>
      <w:r>
        <w:rPr>
          <w:b w:val="0"/>
          <w:i w:val="0"/>
        </w:rPr>
        <w:t xml:space="preserve">Thank you Steven. If anyone feels they might be able to help with this research project if they have a dog with liver problems please do contact Animal DNA Diagnostics Ltd. </w:t>
      </w:r>
    </w:p>
    <w:p>
      <w:r>
        <w:rPr>
          <w:b w:val="0"/>
          <w:i w:val="0"/>
        </w:rPr>
        <w:t xml:space="preserve">Ann Britton </w:t>
      </w:r>
    </w:p>
    <w:p>
      <w:r>
        <w:rPr>
          <w:b w:val="0"/>
          <w:i w:val="0"/>
        </w:rPr>
        <w:t xml:space="preserve">01989 720665 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