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 Nov 2007"</w:t>
      </w:r>
      <w:r>
        <w:br/>
      </w:r>
      <w:r>
        <w:rPr>
          <w:b w:val="0"/>
          <w:i w:val="0"/>
        </w:rPr>
        <w:br/>
        <w:t>date_original: "16 Nov 2007"</w:t>
      </w:r>
      <w:r>
        <w:br/>
      </w:r>
      <w:r>
        <w:rPr>
          <w:b w:val="0"/>
          <w:i w:val="0"/>
        </w:rPr>
        <w:br/>
        <w:t>source_url: "https://www.ourdogs.co.uk/members/breednotes/2007/RetrieverLabrador/RetrieverLabrador-nov16.htm"</w:t>
      </w:r>
      <w:r>
        <w:br/>
      </w:r>
      <w:r>
        <w:rPr>
          <w:b w:val="0"/>
          <w:i w:val="0"/>
        </w:rPr>
        <w:br/>
        <w:t>archive_type: "static_html"</w:t>
      </w:r>
      <w:r>
        <w:br/>
      </w:r>
      <w:r>
        <w:rPr>
          <w:b w:val="0"/>
          <w:i w:val="0"/>
        </w:rPr>
        <w:br/>
        <w:t>scraped_at: "2026-09-13T22:08:03"</w:t>
      </w:r>
      <w:r>
        <w:br/>
      </w:r>
      <w:r>
        <w:rPr>
          <w:b w:val="0"/>
          <w:i w:val="0"/>
        </w:rPr>
        <w:br/>
        <w:t>word_count: 1227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first Saturday in November, dawned bright and clear and West of England Labrador Club held their championship show at the Hutton Moor Leisure Centre, Weston Super Mare. Officiating were Mrs Heather Wiles Fone (Heatherbourne), who judged the Dogs and Mr Peter Taylor (Brentville) who judged the Bitches. From an entry of 329, Marion Hopkinson’s 2 year old yellow dog, Sh Ch Silver Suede over Rocheby, (Int Ch Ahti Aspen of Finwoods x Bridgeford Crystal Clear) won the Dog CC, his 19th and Best in Show. The Dog RCC went to Franco Barberi's yellow 3 year old, Loch Mor Well Done, (It Ch Heatherbourne Watchman x Deep Emotion).</w:t>
      </w:r>
    </w:p>
    <w:p>
      <w:r>
        <w:rPr>
          <w:b w:val="0"/>
          <w:i w:val="0"/>
        </w:rPr>
        <w:t>The Bitch CC was a first for Miss P Teasdales 4 year old, black Limit winner, Pendeby Satin Sashes (Sh Ch Rocheby Whisky Mac x Rocheby Ribbons) whilst the Bitch RCC was won by Mr and Mrs Hatfields yellow, Oakglen Christmas Carol, (Rocheby Statesman x Oakglen Penny Lane), who is just under two years of age and was 2nd in Limit.</w:t>
      </w:r>
    </w:p>
    <w:p>
      <w:r>
        <w:rPr>
          <w:b w:val="0"/>
          <w:i w:val="0"/>
        </w:rPr>
        <w:t>Mrs Anne Lavelle’s yellow bitch, Crosscroyde Katinka, won Best Puppy Bitch and Penny Carpanini’s black Carpenny Made The Trip (Ch. Int Ch Carpenny Walpole x Carpenny On and On), was Best Puppy Dog. As we had a pressing engagement (ie we had to get home for the X Factor and Strictly Come Dancing; how sad is that?) we have not heard who went Best Puppy in Show.</w:t>
      </w:r>
    </w:p>
    <w:p>
      <w:r>
        <w:rPr>
          <w:b w:val="0"/>
          <w:i w:val="0"/>
        </w:rPr>
        <w:t>At the show, I had an interesting chat with the Dog RCC winners owner, Franco Barberi, who had driven all the way from Italy, leaving home at lunchtime the previous day. I asked about his route and marvelled that he had travelled through Italy, Switzerland, Germany, France, the channel tunnel and then right across England to Weston Super Mare. Such determination, dedication and tenacity has to be admired. Franco was not the only Itilian at the show as Mr Massimiliamo from Rome was also there exhibiting his dogs.</w:t>
      </w:r>
    </w:p>
    <w:p>
      <w:r>
        <w:rPr>
          <w:b w:val="0"/>
          <w:i w:val="0"/>
        </w:rPr>
        <w:t>As usual at this time of the year, there seemed to be plenty of coughing Labradors in the dog show car-park. Presumably they all started coughing during the journey to the show as no-one would ignore the declaration on the entry form, which we all sign, stating that we agree not to bring any dog to a show for three weeks after it has been exposed to any infection, which kennel cough most certainly is.</w:t>
      </w:r>
    </w:p>
    <w:p>
      <w:r>
        <w:rPr>
          <w:b w:val="0"/>
          <w:i w:val="0"/>
        </w:rPr>
        <w:t>I am a great believer in the recently introduced, Nobivac KC injection, which immunises dogs against the most common form of kennel cough, and is administered up one nostril once ever 12 months. I have been using it for all our dogs for the past three years and like many other exhibitors have been most impressed with the results so far. (Fingers crossed).</w:t>
      </w:r>
    </w:p>
    <w:p>
      <w:r>
        <w:rPr>
          <w:b w:val="0"/>
          <w:i w:val="0"/>
        </w:rPr>
        <w:t>Whilst I have been busy beavering away, preparing the LKA show plans, a quiet takeover of the English Midlands seems to have occurred. A few days ago, I looked at the Kennel Clubs Puppy Sales Register on their web site. I was looking for Labrador puppies and got a huge shock; it appears that a Welsh takeover of middle England has occurred, without anyone noticing. According to the Kennel Clubs Puppy Sales register, large market towns, including Atherstone (NE of Birmingham), Coventry, Nuneaton, Kidderminster, Redditch and Hereford, which I had always firmly believed to be part of the traditional English counties of Warwickshire, Worcestershire and Herefordshire since Roman times, are all now firmly located in South Wales!</w:t>
      </w:r>
    </w:p>
    <w:p>
      <w:r>
        <w:rPr>
          <w:b w:val="0"/>
          <w:i w:val="0"/>
        </w:rPr>
        <w:t>According to the KC these English market towns are no longer bastions of traditional Englishness, but have all become assimilated into South Wales. If you want a puppy from the sales register and you are looking to buy one from the Birmingham area....look only under South Wales, for this is where they are listed . The KC Puppy Sales Register has no place for the Midlands so they do not exist (thus involving their relocation to Wales!). Hopefully, before too many people notice, someone at the KC might just decide to re-invent the English Midlands on the Puppy Sales Register and perhaps the correct location of these large English towns and counties might be restored; as far as I know, Coventry and the other aforementioned towns, whilst being well north of Watford, have definitely never been situated in South Wales!</w:t>
      </w:r>
    </w:p>
    <w:p>
      <w:r>
        <w:rPr>
          <w:b w:val="0"/>
          <w:i w:val="0"/>
        </w:rPr>
        <w:t>The television soap operas, EastEnders and Coronation Street have both acquired puppies to boost the autumnal ratings. East Enders have a cuddly Boxer pup, and Coronation Street a gambolling black Labrador pup. I was not too impressed to see the young black Labrador pup chasing after a football, which was being roughly kicked about.</w:t>
      </w:r>
    </w:p>
    <w:p>
      <w:r>
        <w:rPr>
          <w:b w:val="0"/>
          <w:i w:val="0"/>
        </w:rPr>
        <w:t>Obviously Labradors love chasing balls about and careering after footballs is a hugely enjoyable, rough and tumble game. However, the trouble with footballs is that, due to their size and resilience, they are the very best way to injure a young dog by accidentally knocking up the dogs toe, resulting in extremely painful, slow to heal lameness. Hopefully, this wont happen to the Coronation Street pup, but I wouldn‚t hold my breath and its not a good example to puppy buyers either. Footballs and Labradors are bad news!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