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Nov 2008"</w:t>
      </w:r>
      <w:r>
        <w:br/>
      </w:r>
      <w:r>
        <w:rPr>
          <w:b w:val="0"/>
          <w:i w:val="0"/>
        </w:rPr>
        <w:br/>
        <w:t>date_original: "28 Nov 2008"</w:t>
      </w:r>
      <w:r>
        <w:br/>
      </w:r>
      <w:r>
        <w:rPr>
          <w:b w:val="0"/>
          <w:i w:val="0"/>
        </w:rPr>
        <w:br/>
        <w:t>source_url: "https://www.ourdogs.co.uk/members/breednotes/2008/RetrieverLabrador/RetrieverLabrador-nov28.htm"</w:t>
      </w:r>
      <w:r>
        <w:br/>
      </w:r>
      <w:r>
        <w:rPr>
          <w:b w:val="0"/>
          <w:i w:val="0"/>
        </w:rPr>
        <w:br/>
        <w:t>archive_type: "static_html"</w:t>
      </w:r>
      <w:r>
        <w:br/>
      </w:r>
      <w:r>
        <w:rPr>
          <w:b w:val="0"/>
          <w:i w:val="0"/>
        </w:rPr>
        <w:br/>
        <w:t>scraped_at: "2026-09-13T22:05:44"</w:t>
      </w:r>
      <w:r>
        <w:br/>
      </w:r>
      <w:r>
        <w:rPr>
          <w:b w:val="0"/>
          <w:i w:val="0"/>
        </w:rPr>
        <w:br/>
        <w:t>word_count: 969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Mairi Brown writes “The Labrador Club of Scotland is a small club dedicated to the show, working &amp; pet Labrador.</w:t>
      </w:r>
    </w:p>
    <w:p>
      <w:r>
        <w:rPr>
          <w:b w:val="0"/>
          <w:i w:val="0"/>
        </w:rPr>
        <w:t>Each year we publish a Yearbook in which Labrador enthusiasts from all over the world have the opportunity to promote their dog/s.</w:t>
      </w:r>
    </w:p>
    <w:p>
      <w:r>
        <w:rPr>
          <w:b w:val="0"/>
          <w:i w:val="0"/>
        </w:rPr>
        <w:t>The Labrador Club of Scotland would like to invite kennel or trade reviews for inclusion in the 2009 year book publication.</w:t>
      </w:r>
    </w:p>
    <w:p>
      <w:r>
        <w:rPr>
          <w:b w:val="0"/>
          <w:i w:val="0"/>
        </w:rPr>
        <w:t>The yearbook is A5 in size &amp; we can offer a wide range of layouts and would be happy to discuss any special requirements you may have. Please remember that the quality of your pictures reflect the quality of your advertisement.</w:t>
      </w:r>
    </w:p>
    <w:p>
      <w:r>
        <w:rPr>
          <w:b w:val="0"/>
          <w:i w:val="0"/>
        </w:rPr>
        <w:t>Adverts can be received on disk or CD. By text, Email or simply on hard copy with your chosen photograph/s. The closing date is December 15th. Should you foresee any problem meeting this deadline, please advise us and we will do our very best to accommodate you.</w:t>
      </w:r>
    </w:p>
    <w:p>
      <w:r>
        <w:rPr>
          <w:b w:val="0"/>
          <w:i w:val="0"/>
        </w:rPr>
        <w:t>If you do not have a Show or Working Kennel for a kennel review or a Business for a trade review then we have our usual Puppy Page &amp; Oldies Page.</w:t>
      </w:r>
    </w:p>
    <w:p>
      <w:r>
        <w:rPr>
          <w:b w:val="0"/>
          <w:i w:val="0"/>
        </w:rPr>
        <w:t>All advertisers receive a yearbook &amp; this becomes available at Crufts 2009.</w:t>
      </w:r>
    </w:p>
    <w:p>
      <w:r>
        <w:rPr>
          <w:b w:val="0"/>
          <w:i w:val="0"/>
        </w:rPr>
        <w:t>The year book is also taken to the USA and sold each year at The Potomac Labrador Show which is the largest Labrador show held in the US.</w:t>
      </w:r>
    </w:p>
    <w:p>
      <w:r>
        <w:rPr>
          <w:b w:val="0"/>
          <w:i w:val="0"/>
        </w:rPr>
        <w:t>Pages cost £75 for one colour page, and £140 for two colour pages. A single black and white page is £35 and two black and white pages are £60. To appear on the Oldies or Puppy page is £6 per photo including one line of text. Advertisers attending Potomac 2009 or Crufts 2009 can pay for their adverts at these Shows. Do support this go ahead club. Contact Mairi Brown for more details Tel: 01324 851312 E-mail: raindance@tinyworld.co.uk.</w:t>
      </w:r>
    </w:p>
    <w:p>
      <w:r>
        <w:rPr>
          <w:b w:val="0"/>
          <w:i w:val="0"/>
        </w:rPr>
        <w:t>The Labrador Retriever Club Open Show was judged by Mrs Claire Mills (Lembas). I understand Best Bitch and Best in Show was the Hodge family’s black bitch, Ch Naiken Russian Rhythm, whilst the Best Dog was the Allen family’s yellow Sh Ch Allenies Maverick.</w:t>
      </w:r>
    </w:p>
    <w:p>
      <w:r>
        <w:rPr>
          <w:b w:val="0"/>
          <w:i w:val="0"/>
        </w:rPr>
        <w:t>A report from The Daily Telegraph suggests that a person’s choice of dog is related to where they live. In the South West people are most likely to have a Golden Retriever whereas those living in Wales will opt for a Labrador. In London the dog of choice would be a Pug and in Yorkshire, a Yorkshire Terrier.</w:t>
      </w:r>
    </w:p>
    <w:p>
      <w:r>
        <w:rPr>
          <w:b w:val="0"/>
          <w:i w:val="0"/>
        </w:rPr>
        <w:t>The same newspaper also reported that, “Frail elderly dogs could be injected with genes that enable them to run round like puppies, using technology that could be approved by next year.</w:t>
      </w:r>
    </w:p>
    <w:p>
      <w:r>
        <w:rPr>
          <w:b w:val="0"/>
          <w:i w:val="0"/>
        </w:rPr>
        <w:t>An American firm is preparing to market a form of canine gene therapy, which would see dogs injected with substances, which would switch off the genes that inhibit muscle growth. Prof Lee Sweeney from the University of Pennsylvania has pioneered research into gene transfer technology, a field in which poorly functioning and abnormal genes are manipulated, switched off or replaced.</w:t>
      </w:r>
    </w:p>
    <w:p>
      <w:r>
        <w:rPr>
          <w:b w:val="0"/>
          <w:i w:val="0"/>
        </w:rPr>
        <w:t>Experiments in dogs have been so successful that he is preparing to market the treatments to owners of pets across the United States and says “We are now in the final stages of getting all the approvals to offer this through the veterinary hospital as a treatment to try to improve strength in pet dogs.”</w:t>
      </w:r>
    </w:p>
    <w:p>
      <w:r>
        <w:rPr>
          <w:b w:val="0"/>
          <w:i w:val="0"/>
        </w:rPr>
        <w:t>Scientists hope the same technology could be used in humans to treat diseases such as muscular dystrophy.</w:t>
      </w:r>
    </w:p>
    <w:p>
      <w:r>
        <w:rPr>
          <w:b w:val="0"/>
          <w:i w:val="0"/>
        </w:rPr>
        <w:t>But gene doping is one of the greatest fears of sports regulators because the injection of genes directly into muscle would be almost impossible to detect. Interesting; so when you judge a well muscled veteran dog in future, what then!!??</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