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Mar 2003"</w:t>
      </w:r>
      <w:r>
        <w:br/>
      </w:r>
      <w:r>
        <w:rPr>
          <w:b w:val="0"/>
          <w:i w:val="0"/>
        </w:rPr>
        <w:br/>
        <w:t>date_original: "28 Mar 2003"</w:t>
      </w:r>
      <w:r>
        <w:br/>
      </w:r>
      <w:r>
        <w:rPr>
          <w:b w:val="0"/>
          <w:i w:val="0"/>
        </w:rPr>
        <w:br/>
        <w:t>source_url: "https://www.ourdogs.co.uk/members/breednotes/2003/RetrieverLabrador/RetrieverLabrador-mar28.htm"</w:t>
      </w:r>
      <w:r>
        <w:br/>
      </w:r>
      <w:r>
        <w:rPr>
          <w:b w:val="0"/>
          <w:i w:val="0"/>
        </w:rPr>
        <w:br/>
        <w:t>archive_type: "static_html"</w:t>
      </w:r>
      <w:r>
        <w:br/>
      </w:r>
      <w:r>
        <w:rPr>
          <w:b w:val="0"/>
          <w:i w:val="0"/>
        </w:rPr>
        <w:br/>
        <w:t>scraped_at: "2026-09-13T22:16:53"</w:t>
      </w:r>
      <w:r>
        <w:br/>
      </w:r>
      <w:r>
        <w:rPr>
          <w:b w:val="0"/>
          <w:i w:val="0"/>
        </w:rPr>
        <w:br/>
        <w:t>word_count: 992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Breed Club Year Books are of an excellent standard this year, packed with interesting articles to read and wonderful pictures to view. Mrs Sheila Walton, Secretary of the Labrador Retriever Club rang to pass on the Club’s apologies to those affected by the small number of printers errors, which have come to light in this years LRC volume, in particular Mrs Saunderson, Mrs Watkin and Mrs Woolley, and also any others Members who find their copy has been similarly affected."</w:t>
      </w:r>
    </w:p>
    <w:p>
      <w:r>
        <w:rPr>
          <w:b w:val="0"/>
          <w:i w:val="0"/>
        </w:rPr>
        <w:t>Mrs Margaret Clayton has retired from the position of Treasurer for the Yellow Labrador Club after twenty-five years in the role, which she held in both unofficial and official capacity. Margaret’s husband Harold Clayton will be remembered as the long serving Secretary of the Yellow Lab Club. The new Treasurer is Mr Anthony Allen.</w:t>
      </w:r>
    </w:p>
    <w:p>
      <w:r>
        <w:rPr>
          <w:b w:val="0"/>
          <w:i w:val="0"/>
        </w:rPr>
        <w:t>Three Ridings LRC Championship Show held near Leeds, was judged by Shaun Williamson (Dogs) and Richard Stafford (Bitches) The Dog CC was won by Margaret and Andrew Brown’s yellow Sh Ch Ramsayville Rainbows End.</w:t>
      </w:r>
    </w:p>
    <w:p>
      <w:r>
        <w:rPr>
          <w:b w:val="0"/>
          <w:i w:val="0"/>
        </w:rPr>
        <w:t>Exhibitors were delighted to see Didi Hepworth, who is not enjoying the best of health, attending the show and must have been pleased to see her dog Sh Ch Poolstead Pleased as Punch winning the RCC. Richard Stafford awarded the bitch CC to Penny Carpanin’s black Carpenny Whist, who then went Best in Show. Sadly I have no details of the bitch RCC winner. Once again I would remind winners to let me know of their success if I am not attending the event. Sadly, if you don’t, no-one else will!</w:t>
      </w:r>
    </w:p>
    <w:p>
      <w:r>
        <w:rPr>
          <w:b w:val="0"/>
          <w:i w:val="0"/>
        </w:rPr>
        <w:t>Two days after Three Ridings, it was the popular St Patrick’s Day show in Dublin, Eric Parr won both Dog and Bitch Green Stars with his chocolate Labs. His dog Stoneavon Mister Lester later went Gundog Group Group 6. Margaret Wood won the Res Green Star with Sh Ch Lymelyn Cormorant of Coleg and Best Puppy with her black dog Dolafon Kestrel of Coleg (Sh Ch Lymelyn Cormorant of Coleg ex Seatallen Inkberry of Zanys), who later went Puppy Group 4. I understand this nine- month old youngster had also won a class under Shaun Williamson at the Three Ridings Ch Show two days previously. Many congratulations.</w:t>
      </w:r>
    </w:p>
    <w:p>
      <w:r>
        <w:rPr>
          <w:b w:val="0"/>
          <w:i w:val="0"/>
        </w:rPr>
        <w:t>I would remind you that by this time of the year all Breed Club subscriptions should have been paid and reduced price for Members Championship Show entries are only available to those who have paid their subs well before the events. With the busy summer show season rapidly approaching with such shows as the two day Labrador Retriever Club Celebrations at Belvoir Castle, and Cotswold and Wyevern Ch Show at Malvern featuring reduced price Members entries, it might well pay Club Members to check that they are, in fact, completely up to date with subs.</w:t>
      </w:r>
    </w:p>
    <w:p>
      <w:r>
        <w:rPr>
          <w:b w:val="0"/>
          <w:i w:val="0"/>
        </w:rPr>
        <w:t>The LRC Subscription is £8 Single, and £10 Joint, sent to Membership Secretary Mrs M Tomsett 41 Astaire Ave, Eastbourne, East Sussex BN22 8UP, whilst Cotswold and Wyevern subscription is £4.50 Single and £6.50 Joint, to be sent to Secretary Paul Collins, Shamrock Cottage, Corse Lawn, Gloucester GL19 4LZ.</w:t>
      </w:r>
    </w:p>
    <w:p>
      <w:r>
        <w:rPr>
          <w:b w:val="0"/>
          <w:i w:val="0"/>
        </w:rPr>
        <w:t>Three Ridings LRC are organising a seminar titled “The Gundog in the field and in the show ring”, on 13th April at Cedar Court Hotel, Wakefield. Sponsered by Iams for further details please contact Mrs Pat Gill on 01943 467 926</w:t>
      </w:r>
    </w:p>
    <w:p>
      <w:r>
        <w:rPr>
          <w:b w:val="0"/>
          <w:i w:val="0"/>
        </w:rPr>
        <w:t>An International Gundog Event for Retrievers is to be held on May 25th and 26th in conjunction with the Sherborne Castle Country Fair, in the parklands of Sherborne Castle, Dorset. There will be teams of Gundogs competing from 13 different countries around the world. Sponsored by Skinners dog food and supported by the Shooting Gazette, further information may be obtained from Rosie Jones at Skinners on 01379 384247</w:t>
      </w:r>
    </w:p>
    <w:p>
      <w:r>
        <w:rPr>
          <w:b w:val="0"/>
          <w:i w:val="0"/>
        </w:rPr>
        <w:t>Ann Britton</w:t>
      </w:r>
      <w:r>
        <w:br/>
      </w:r>
      <w:r>
        <w:rPr>
          <w:b w:val="0"/>
          <w:i w:val="0"/>
        </w:rPr>
        <w:br/>
        <w:t>01989 720665</w:t>
      </w:r>
      <w:r>
        <w:br/>
      </w:r>
      <w:r>
        <w:rPr>
          <w:b w:val="0"/>
          <w:i w:val="0"/>
        </w:rPr>
        <w:br/>
        <w:t>Fax 01989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