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Aug 2005"</w:t>
      </w:r>
      <w:r>
        <w:br/>
      </w:r>
      <w:r>
        <w:rPr>
          <w:b w:val="0"/>
          <w:i w:val="0"/>
        </w:rPr>
        <w:br/>
        <w:t>date_original: "19 Aug 2005"</w:t>
      </w:r>
      <w:r>
        <w:br/>
      </w:r>
      <w:r>
        <w:rPr>
          <w:b w:val="0"/>
          <w:i w:val="0"/>
        </w:rPr>
        <w:br/>
        <w:t>source_url: "https://www.ourdogs.co.uk/members/breednotes/2005/RetrieverLabrador/RetrieverLabrador-aug19.htm"</w:t>
      </w:r>
      <w:r>
        <w:br/>
      </w:r>
      <w:r>
        <w:rPr>
          <w:b w:val="0"/>
          <w:i w:val="0"/>
        </w:rPr>
        <w:br/>
        <w:t>archive_type: "static_html"</w:t>
      </w:r>
      <w:r>
        <w:br/>
      </w:r>
      <w:r>
        <w:rPr>
          <w:b w:val="0"/>
          <w:i w:val="0"/>
        </w:rPr>
        <w:br/>
        <w:t>scraped_at: "2026-09-13T22:11:28"</w:t>
      </w:r>
      <w:r>
        <w:br/>
      </w:r>
      <w:r>
        <w:rPr>
          <w:b w:val="0"/>
          <w:i w:val="0"/>
        </w:rPr>
        <w:br/>
        <w:t>word_count: 1370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Following the sad news of Elaine Saunderson’s passing and the recent obituary in this column, her family have asked that anyone wishing to make a donation in memory of Elaine do so to either Labrador Retriever Rescue (South East) or to the Injured Jockeys Fund. Donations should be sent to W. Bryder &amp; Sons, The Gables, Tillington, Petworth, West Sussex GU28 9AB.</w:t>
      </w:r>
      <w:r>
        <w:br/>
      </w:r>
      <w:r>
        <w:rPr>
          <w:b w:val="0"/>
          <w:i w:val="0"/>
        </w:rPr>
        <w:br/>
        <w:t>I have been somewhat alarmed recently when reading my breed notes in Our Dogs to see that apostrophes and commas are not always where they started out, in hopefully their right place, but have sometimes become transposed. Those readers who have been quietly chuckling at my inept use of this punctuation will be glad to know that Our Dogs have now put my mind at rest on the matter and, no, my grammar is not at fault, it is the fact that my computer, a PC, doesn’t talk easily with their computer, a Mac. The Mac evidently has a habit of turning PC commas into apostrophes and vice versa. So, once again we can blame it on the computer!</w:t>
      </w:r>
    </w:p>
    <w:p>
      <w:r>
        <w:rPr>
          <w:b w:val="0"/>
          <w:i w:val="0"/>
        </w:rPr>
        <w:t>National Gundog Association held their smoothly run championship show on a lovely, dry and sunny day at Three Counties Showground, Malvern. Our judges were Mr David Craig (Dogs) and Mrs Carole Coode (Bitches). There was a joint entry of 303 made up from 117 Dogs and 186 Bitches, this number being somewhat reduced when absentees were taken into consideration. Best of Breed on the Referee’s decision was Anne Taylor’s black bitch, Brigburn French Connection with Fabracken (Int/Fr/Sh Ch Ole x Follytower Lyric), winning her first CC on the day. The Bitch RCC went to Penny Carpanini’s yellow, Carpenny Annika (Ch Carpenny Anchorman x Carpenny Coral). The Dog CC was awarded to the Brown family’s black Sh Ch Sudeo Chevalier of Ramsayville whilst Lynda Miles won the Dog RCC with her dual CC winning black, Llanstinan Llewelyn JW.</w:t>
      </w:r>
    </w:p>
    <w:p>
      <w:r>
        <w:rPr>
          <w:b w:val="0"/>
          <w:i w:val="0"/>
        </w:rPr>
        <w:t>Best Puppy in Breed was Mr and Mrs McLellan’s bitch, Saranden Smooth as Silk, (Sh Ch Sarenden Saboteur x Suttonpark Mimosa is Cornlands).</w:t>
      </w:r>
    </w:p>
    <w:p>
      <w:r>
        <w:rPr>
          <w:b w:val="0"/>
          <w:i w:val="0"/>
        </w:rPr>
        <w:t>Labradors were successful in the Stakes classes too, all judged by Mrs Ann Webster. Rebekka Hodge was 2nd in the YKC Stakes D/B with her chocolate bitch Buckholt Katie at Naiken. Mrs Eleftheriou won 3rd in the Puppy Dog Stakes with Balrion Weathertop Rhubarb Pie, (Lougin Loomis x Weathertop la Nina) whilst Mrs R Holt’s Eneleon Amber (Cricklecreek Cruising Along x Trendlewood Ruby Tuesday) was 2nd in the Puppy Bitch Stakes. Well done.</w:t>
      </w:r>
    </w:p>
    <w:p>
      <w:r>
        <w:rPr>
          <w:b w:val="0"/>
          <w:i w:val="0"/>
        </w:rPr>
        <w:t>Four days later United Retriever Club staged their championship show, mid-week, at Malvern. Here the judges were husband and wife team, Vic and Janet Cole, with a joint entry of 331. Janet judged the Dogs and Vic the Bitches. (Luckily the referee was not required!).</w:t>
      </w:r>
    </w:p>
    <w:p>
      <w:r>
        <w:rPr>
          <w:b w:val="0"/>
          <w:i w:val="0"/>
        </w:rPr>
        <w:t>Best of Breed was the Dog CC winner, the Ellis family’s yellow, Dolwen Thomas Charles (Trenow Lancelot x Bugeilydd Anna Marie), who went on to win Best in Show. Very well done. The Dog RCC was won by the Rawlinson’s yellow, Sh Ch Wilsbury Wildfire at Halshimoor JW (Rocheby Old Smokey x Wilsbury Sparklette). The Bitch CC went to Jackie Hodge’s chocolate Buckholt Katie at Naiken JW (Sh Ch Naiken Kris x Buckholt Chelone), whilst the Bitch RCC was won by Merlene Hepper’s black, Mardas Sahara Silk (Brigburn Sedge x Mardas Café Noir).</w:t>
      </w:r>
    </w:p>
    <w:p>
      <w:r>
        <w:rPr>
          <w:b w:val="0"/>
          <w:i w:val="0"/>
        </w:rPr>
        <w:t>Best Puppy was Rocheby Breath of Fresh Air among Waterbrook owned by Mr and Mrs Gawthorpe (Rocheby Whisky Mac x Waterbrook Gentle Breeze over Rocheby).</w:t>
      </w:r>
    </w:p>
    <w:p>
      <w:r>
        <w:rPr>
          <w:b w:val="0"/>
          <w:i w:val="0"/>
        </w:rPr>
        <w:t>At the halfway stage, Top Labrador Sire 2005 in the Eukanuba competition is Rocheby Old Smokey, which doesn’t surprise me as I always seem to be writing his name in these notes as sire of winning dogs. Well done Old Smokey.</w:t>
      </w:r>
    </w:p>
    <w:p>
      <w:r>
        <w:rPr>
          <w:b w:val="0"/>
          <w:i w:val="0"/>
        </w:rPr>
        <w:t>In Labradors, we have several talented youngsters already handling dogs most successfully in the show ring and putting us oldies to shame. Youngsters are thoroughly enjoying the fun of membership of the Young Kennel Club. Good news now comes from Amanda Stewart (Streamanda), whose daughter, Katie Stewart, aged 9, started Junior Handling in January this year. So far, Katie has entered 5 shows, gaining a 1st, 2 thirds and a 2nd at her first championship show, South Wales Kennel Association. From these wins she has now qualified 3 times for Richmond in the Junior Handling semi-finals. Well done Katie we will watch you with pride.</w:t>
      </w:r>
    </w:p>
    <w:p>
      <w:r>
        <w:rPr>
          <w:b w:val="0"/>
          <w:i w:val="0"/>
        </w:rPr>
        <w:t>Amanda also tells of husband Jerry’s sponsored bicycle-ride for the Guide Dogs For The Blind Association in April this year. Amanda and Jerry had previously donated a black bitch to the Guide Dogs. Once she was completely trained she became a fully qualified guide dog in Scotland. This year, Jerry had the idea of trying to raise enough money from sponsorship to cover the cost of purchasing and training yet another guide dog puppy.</w:t>
      </w:r>
    </w:p>
    <w:p>
      <w:r>
        <w:rPr>
          <w:b w:val="0"/>
          <w:i w:val="0"/>
        </w:rPr>
        <w:t>With sponsorship in position, on Thursday April 14th 2005 Jerry set off with some of his work colleagues to cycle from one end of the country to another. They covered just over 500 miles in 5 days and collected £5,000 in sponsorship, which is the exact amount needed to produce another fully trained guide dog. Many congratulations.</w:t>
      </w:r>
    </w:p>
    <w:p>
      <w:r>
        <w:rPr>
          <w:b w:val="0"/>
          <w:i w:val="0"/>
        </w:rPr>
        <w:t>I was pretty horrified to read that un-entered pet dogs belonging to the general public may soon be able to mingle amongst our show-dogs at shows. So far the following come to mind, the spread of kennel cough and other infections of which the pet owners may be completely unaware; show dogs being attacked by visiting dogs whose owners believe they “are so well behaved they don’t need to go on a lead”, children and adults being at risk or attacked for the very same reason, the fact that they will not have to pay any fee to enter the showground whilst we have to pay for dogs not for competition, and, finally, difficulties with parking, already under pressure just to cope with paying exhibitors. Do let me have your further thoughts on this.</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