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- 17/06/2022 - ISSUE"</w:t>
      </w:r>
      <w:r>
        <w:br/>
      </w:r>
      <w:r>
        <w:rPr>
          <w:b w:val="0"/>
          <w:i w:val="0"/>
        </w:rPr>
        <w:br/>
        <w:t>date_original: "17/06/2022 - ISSUE"</w:t>
      </w:r>
      <w:r>
        <w:br/>
      </w:r>
      <w:r>
        <w:rPr>
          <w:b w:val="0"/>
          <w:i w:val="0"/>
        </w:rPr>
        <w:br/>
        <w:t>source_url: "https://www.ourdogs.co.uk/members/breednotes/RetrieverLabradorMain.php"</w:t>
      </w:r>
      <w:r>
        <w:br/>
      </w:r>
      <w:r>
        <w:rPr>
          <w:b w:val="0"/>
          <w:i w:val="0"/>
        </w:rPr>
        <w:br/>
        <w:t>scraped_at: "2026-09-13T15:12:04"</w:t>
      </w:r>
      <w:r>
        <w:br/>
      </w:r>
      <w:r>
        <w:rPr>
          <w:b w:val="0"/>
          <w:i w:val="0"/>
        </w:rPr>
        <w:br/>
        <w:t>word_count: 1184</w:t>
      </w:r>
    </w:p>
    <w:p>
      <w:r>
        <w:t>――――――――――――――――――――――――――――――</w:t>
      </w:r>
    </w:p>
    <w:p>
      <w:r>
        <w:rPr>
          <w:b w:val="0"/>
          <w:i w:val="0"/>
        </w:rPr>
        <w:t>NEWS MEMBERS' AREA SHOP SUBSCRIBE UPCOMING SHOWS MORE</w:t>
      </w:r>
    </w:p>
    <w:p>
      <w:r>
        <w:rPr>
          <w:b w:val="0"/>
          <w:i w:val="0"/>
        </w:rPr>
        <w:t>RETRIEVER LABRADOR</w:t>
      </w:r>
    </w:p>
    <w:p>
      <w:r>
        <w:rPr>
          <w:b w:val="0"/>
          <w:i w:val="0"/>
        </w:rPr>
        <w:t>Issue: 17/06/2022</w:t>
      </w:r>
    </w:p>
    <w:p>
      <w:r>
        <w:rPr>
          <w:b w:val="0"/>
          <w:i w:val="0"/>
        </w:rPr>
        <w:t xml:space="preserve">I gather over 62000 Labradors were registered with the Kennel Club last year as opposed to around 35000 for a more normal year. </w:t>
      </w:r>
    </w:p>
    <w:p>
      <w:r>
        <w:rPr>
          <w:b w:val="0"/>
          <w:i w:val="0"/>
        </w:rPr>
        <w:t>Gundogs at Three Counties were shown outside in the well-mown grass rings on a perfect sunny show day. Amanda Stewart was the judge with a good entry for these times of 139 dogs and bitches.  Dog CC and Best of Breed was the Hodge familyÃ¢â‚¬â„¢s black Sh Ch Naiken East Meets West (ai) JW, the Res Dog CC went to Chris and Claire MillsÃ¢â‚¬â„¢  Lembas Maui, the Bitch CC was won by the MetcalfeÃ¢â‚¬â„¢s Baileydale Dizzy Miss Lizzy whilst the Res Bitch CC went to the MillsÃ¢â‚¬â„¢ Lembas Kakamora, a second RCC for the day. Congratulations. Best Puppy was Rawlinson and BalshawÃ¢â‚¬â„¢s Halshimoor Prime Time at Shanorrell</w:t>
      </w:r>
    </w:p>
    <w:p>
      <w:r>
        <w:rPr>
          <w:b w:val="0"/>
          <w:i w:val="0"/>
        </w:rPr>
        <w:t>Best Veteran was the Bambrooks &amp; Harvey MajorÃ¢â‚¬â„¢s  Linjor Sessile Oak At Ravoakar Sh.CM VW.</w:t>
      </w:r>
    </w:p>
    <w:p>
      <w:r>
        <w:rPr>
          <w:b w:val="0"/>
          <w:i w:val="0"/>
        </w:rPr>
        <w:t>The saying goes Ã¢â‚¬Ëœout of the mouths of babes and childrenÃ¢â‚¬â„¢,  well todayÃ¢â‚¬â„¢s observant quote comes from Lynda MileÃ¢â‚¬â„¢ (Llanstinan Labradors), nine year old Grandson, Jackson, who having watched all the Labrador judging at Three Counties commented Ã¢â‚¬Å"ItÃ¢â‚¬â„¢s amazing, watching all those really, really old people, running round the ring!Ã¢â‚¬Â Yes as one of them, it is rather a miracle!</w:t>
      </w:r>
    </w:p>
    <w:p>
      <w:r>
        <w:rPr>
          <w:b w:val="0"/>
          <w:i w:val="0"/>
        </w:rPr>
        <w:t>There is to be a Labrador Breed Celebration Lunch at the Kennel Club, organised by Alison Scutcher. Open to all  on Thursday 25th August 2022 at The Kennel Club</w:t>
      </w:r>
    </w:p>
    <w:p>
      <w:r>
        <w:rPr>
          <w:b w:val="0"/>
          <w:i w:val="0"/>
        </w:rPr>
        <w:t>Schedule for the day</w:t>
      </w:r>
    </w:p>
    <w:p>
      <w:r>
        <w:rPr>
          <w:b w:val="0"/>
          <w:i w:val="0"/>
        </w:rPr>
        <w:t>11.30 Tea/Coffee upon arrival at The Kennel Club, Clarges Street, W1J 8AB</w:t>
      </w:r>
    </w:p>
    <w:p>
      <w:r>
        <w:rPr>
          <w:b w:val="0"/>
          <w:i w:val="0"/>
        </w:rPr>
        <w:t>11.45 Library Talk/ Gallery Tour</w:t>
      </w:r>
    </w:p>
    <w:p>
      <w:r>
        <w:rPr>
          <w:b w:val="0"/>
          <w:i w:val="0"/>
        </w:rPr>
        <w:t>12.30 Pre lunch drink in the bar</w:t>
      </w:r>
    </w:p>
    <w:p>
      <w:r>
        <w:rPr>
          <w:b w:val="0"/>
          <w:i w:val="0"/>
        </w:rPr>
        <w:t>13.00 Lunch in the dining room</w:t>
      </w:r>
    </w:p>
    <w:p>
      <w:r>
        <w:rPr>
          <w:b w:val="0"/>
          <w:i w:val="0"/>
        </w:rPr>
        <w:t>Those choosing not to take the tour should arrive for 12.30pm</w:t>
      </w:r>
    </w:p>
    <w:p>
      <w:r>
        <w:rPr>
          <w:b w:val="0"/>
          <w:i w:val="0"/>
        </w:rPr>
        <w:t>Dress code: Club rules apply gentleman are required to wear suit or jacket, trousers and tie, similar standards of dress expected for the ladies. Jeans, Leggings and trainers not acceptable.</w:t>
      </w:r>
    </w:p>
    <w:p>
      <w:r>
        <w:rPr>
          <w:b w:val="0"/>
          <w:i w:val="0"/>
        </w:rPr>
        <w:t>How to book: To make a reservation please contact Pat Ford  by telephoning 020 7518 6894 or by email pat.ford@thekennelclub.org.uk</w:t>
      </w:r>
    </w:p>
    <w:p>
      <w:r>
        <w:rPr>
          <w:b w:val="0"/>
          <w:i w:val="0"/>
        </w:rPr>
        <w:t>Cost is Ã‚Â£45.50 to include glass of bubbles, a three course luncheon with wine followed by coffee and chocolates.  Please notify Pat of any dietary requirements when booking. Payment will be in advance and can be made when you make reservation l. Bank transfer to Kennel Ckub a/c 80771643 sort code 209587 Ref Labrador Breed Lunch. Please let Pat Ford know by email if you are paying by bank transfer.</w:t>
      </w:r>
    </w:p>
    <w:p>
      <w:r>
        <w:rPr>
          <w:b w:val="0"/>
          <w:i w:val="0"/>
        </w:rPr>
        <w:t xml:space="preserve">It looks like the meddling gremlins got into my ipad when I was recovering from the horrendously lengthy, pain-filled bout of Covid Omicron that I and others picked up at the National. Eventually I was almost well enough to attempt to write my critique of the Labrador class winners at the National and Bathdog show results for the breed notes, but it appears the gremlins came up with a meddlesome, rather attractive but sadly incorrect name of the Bath Dog RCC  winner. The Bath results should have read Ã¢â‚¬Å"Caroline Smiths Dog RCC winner was Flyenpyg Porky Pig JWÃ¢â‚¬Å" and not Flyenpig Pirky Pug JW as printed. </w:t>
      </w:r>
    </w:p>
    <w:p>
      <w:r>
        <w:rPr>
          <w:b w:val="0"/>
          <w:i w:val="0"/>
        </w:rPr>
        <w:t>Caroline also comments, Ã¢â‚¬Å"At Bath, HortonÃ¢â‚¬â„¢s Labrador, Flyenpyg Shut Ya Pie Hole won the junior stakesÃ¢â‚¬Â.</w:t>
      </w:r>
    </w:p>
    <w:p>
      <w:r>
        <w:rPr>
          <w:b w:val="0"/>
          <w:i w:val="0"/>
        </w:rPr>
        <w:t>Regarding the National dog show, whilst correctly listed in the judges book and on the Higham Press results website, 3rd and 4th in Special Beginners appear to have become accidentally transposed in print.  3rd in Special Beginners should read Nightingales Flyenpyg Snazzy Sniffer.</w:t>
      </w:r>
    </w:p>
    <w:p>
      <w:r>
        <w:rPr>
          <w:b w:val="0"/>
          <w:i w:val="0"/>
        </w:rPr>
        <w:t>For future reference, with regards to stakes wins, if you wish any such Stakes wins to be recorded in the Our Dogs breed notes, please email me immediately after the show otherwise I am unlikely to know.</w:t>
      </w:r>
    </w:p>
    <w:p>
      <w:r>
        <w:rPr>
          <w:b w:val="0"/>
          <w:i w:val="0"/>
        </w:rPr>
        <w:t>News from America. Ã¢â‚¬Å"WE DID IT!! Genetic testing for risk of cruciate ligament rupture in the Labrador Retriever is here.</w:t>
      </w:r>
    </w:p>
    <w:p>
      <w:r>
        <w:rPr>
          <w:b w:val="0"/>
          <w:i w:val="0"/>
        </w:rPr>
        <w:t>Cruciate ligament rupture is a common problem in several popular breeds including the Labrador Retriever, Rottweiler, and Newfoundland, equivalent to anterior cruciate ligament (ACL) rupture in human beings. We have been working on this study for many years and are now exceptionally pleased to announce the availability of a genetic screening test for risk of cruciate ligament rupture in Labradors. This is a marker-based risk test because cruciate ligament rupture is influenced by changes in many different genes and is different from most genetic testing in dogs. For more information about this test, itÃ¢â‚¬â„¢s value and information about this disease, please visit:</w:t>
      </w:r>
    </w:p>
    <w:p>
      <w:r>
        <w:rPr>
          <w:b w:val="0"/>
          <w:i w:val="0"/>
        </w:rPr>
        <w:t>https://www.vetmed.wisc.edu/lab/corl/canine-genetic-testing/</w:t>
      </w:r>
    </w:p>
    <w:p>
      <w:r>
        <w:rPr>
          <w:b w:val="0"/>
          <w:i w:val="0"/>
        </w:rPr>
        <w:t>From Kira Leith Ross in the Uk: Ã¢â‚¬Å"Hello everyone, not so long ago I asked for support for a study on cruciate ligaments and mobility. The Univeristy of Liverpool is now starting the next step of its study. Please read the below communication and make contact if your dog(s) fill(s) the criteria required to take part. Also join the page so you can be directly kept informed on progress and conferences Ã¢â‚¬Å"</w:t>
      </w:r>
    </w:p>
    <w:p>
      <w:r>
        <w:rPr>
          <w:b w:val="0"/>
          <w:i w:val="0"/>
        </w:rPr>
        <w:t xml:space="preserve">Ã¢â‚¬Å"Dr. Natasha Clark MRCVS has started a PhD project with her supervisor Professor Eithne Comerford titled Ã¢â‚¬Å"Longitudinal assessment of a mobility questionnaire (GenPup-M) in improving diagnosis and early intervention in dogs with, without and at an elevated risk of mobility problems. </w:t>
      </w:r>
    </w:p>
    <w:p>
      <w:r>
        <w:rPr>
          <w:b w:val="0"/>
          <w:i w:val="0"/>
        </w:rPr>
        <w:t>Ã¢â‚¬Å"We are looking to recruit Labrador retrievers with and without mobility issues to undergo a veterinary orthopaedic examination and gait analysis at the University of Liverpool with an additional mobility questionnaire to be completed remotely online before your visit. Information sheets and consent forms will be made available before the data collection commences.</w:t>
      </w:r>
    </w:p>
    <w:p>
      <w:r>
        <w:rPr>
          <w:b w:val="0"/>
          <w:i w:val="0"/>
        </w:rPr>
        <w:t>Ã¢â‚¬Å"The data collection would take approximately 2 hours in the William Henry Duncan Building, 6 West Derby, Street, University of Liverpool, and must be conducted on Labrador retrievers aged between 12 months and 5 years of age. Unfortunately, if your dog has mobility issues and is on any medication for this (excluding supplements) they cannot participate in this study. We are hoping to start data collection in June 2022.</w:t>
      </w:r>
    </w:p>
    <w:p>
      <w:r>
        <w:rPr>
          <w:b w:val="0"/>
          <w:i w:val="0"/>
        </w:rPr>
        <w:t>Ã¢â‚¬Å"If anyone would like further information, please feel free to contact Natasha Clark (natasha.clark@liverpool.ac.uk) or Eithne Comerford (ejc@liverpool.ac.uk).Ã¢â‚¬Â</w:t>
      </w:r>
    </w:p>
    <w:p>
      <w:r>
        <w:rPr>
          <w:b w:val="0"/>
          <w:i w:val="0"/>
        </w:rPr>
        <w:t xml:space="preserve">Ann Britton </w:t>
      </w:r>
    </w:p>
    <w:p>
      <w:r>
        <w:rPr>
          <w:b w:val="0"/>
          <w:i w:val="0"/>
        </w:rPr>
        <w:t>bowstones@btinternet. 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