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- 06/03/2026 - ISSUE"</w:t>
      </w:r>
      <w:r>
        <w:br/>
      </w:r>
      <w:r>
        <w:rPr>
          <w:b w:val="0"/>
          <w:i w:val="0"/>
        </w:rPr>
        <w:br/>
        <w:t>date_original: "06/03/2026 - ISSUE"</w:t>
      </w:r>
      <w:r>
        <w:br/>
      </w:r>
      <w:r>
        <w:rPr>
          <w:b w:val="0"/>
          <w:i w:val="0"/>
        </w:rPr>
        <w:br/>
        <w:t>source_url: "https://www.ourdogs.co.uk/members/breednotes/RetrieverLabradorMain.php"</w:t>
      </w:r>
      <w:r>
        <w:br/>
      </w:r>
      <w:r>
        <w:rPr>
          <w:b w:val="0"/>
          <w:i w:val="0"/>
        </w:rPr>
        <w:br/>
        <w:t>scraped_at: "2026-09-13T15:04:09"</w:t>
      </w:r>
      <w:r>
        <w:br/>
      </w:r>
      <w:r>
        <w:rPr>
          <w:b w:val="0"/>
          <w:i w:val="0"/>
        </w:rPr>
        <w:br/>
        <w:t>word_count: 544</w:t>
      </w:r>
    </w:p>
    <w:p>
      <w:r>
        <w:t>――――――――――――――――――――――――――――――</w:t>
      </w:r>
    </w:p>
    <w:p>
      <w:r>
        <w:rPr>
          <w:b w:val="0"/>
          <w:i w:val="0"/>
        </w:rPr>
        <w:t>NEWS MEMBERS' AREA SHOP SUBSCRIBE UPCOMING SHOWS MORE</w:t>
      </w:r>
    </w:p>
    <w:p>
      <w:r>
        <w:rPr>
          <w:b w:val="0"/>
          <w:i w:val="0"/>
        </w:rPr>
        <w:t>RETRIEVER LABRADOR</w:t>
      </w:r>
    </w:p>
    <w:p>
      <w:r>
        <w:rPr>
          <w:b w:val="0"/>
          <w:i w:val="0"/>
        </w:rPr>
        <w:t>Issue: 06/03/2026</w:t>
      </w:r>
    </w:p>
    <w:p>
      <w:r>
        <w:rPr>
          <w:b w:val="0"/>
          <w:i w:val="0"/>
        </w:rPr>
        <w:t xml:space="preserve">News is a little thin on the ground in the run up to Crufts. Not much happening in the show world, and people far too busy getting ready for the big day to send me news. So I apologise for my short notes. </w:t>
      </w:r>
    </w:p>
    <w:p>
      <w:r>
        <w:rPr>
          <w:b w:val="0"/>
          <w:i w:val="0"/>
        </w:rPr>
        <w:t xml:space="preserve">Yet more success for Rachel Pattison and Dysonleigh Titan Of Pattilands. This time at Yorkshire Gundog Society where our breed judge was Tracy Falshaw, and where Rachel and Winston were once again awarded Best Puppy In Show. Iâ€™ve lost count of how many times this partnership have won this award, but itâ€™s a very impressive number. What a nice boost for his breeder, Gail Flockton, who is in the very early stages of recovery from a knee replacement. Gail is being ably nursed by Sharon Lambert. (I need to stop relying on spellcheck to anticipate my words. I was typing without checking. Thank heavens I proof read as you folks would have just read that Gail is being abused by Sharon Lambert). </w:t>
      </w:r>
    </w:p>
    <w:p>
      <w:r>
        <w:rPr>
          <w:b w:val="0"/>
          <w:i w:val="0"/>
        </w:rPr>
        <w:t xml:space="preserve">More congratulations for our Labrador people with other breeds. This time itâ€™s Michael and Judi Neachells kennel-name partner, Kyle Bridgman-Lewis, whose Whippet, Ch Shalfleet Making Waves was awarded Runner-Up Adult Male 2025 at the recent Whippet Of The Year Awards Ceremony. Kyle is a health professional, and has been such a tower of strength to Michael and Judi during Michaelâ€™s recovery from his major surgery. His knowledge and skill have saved Michael many trips to the hospital for dressing changes etc. </w:t>
      </w:r>
    </w:p>
    <w:p>
      <w:r>
        <w:rPr>
          <w:b w:val="0"/>
          <w:i w:val="0"/>
        </w:rPr>
        <w:t xml:space="preserve">If you feed your dogs eggs, here is something worth knowing. Whilst raw eggs and boiled eggs contain the same amount of protein, boiled eggs are significantly better for protein absorption, with the body able to access 91% of the protein in boiled eggs compared to 51% in raw eggs. Boiling also prevents any salmonella risk, and destroys the Avidin present in raw eggs. Avidin is a protein present in raw egg yolk which acts as an anti-nutrient by binding tightly to biotin vitamin B7 and preventing itâ€™s absorption. Boiling the eggs renders the Avidin unable to bind to the biotin. Biotin B7 is vital for converting food into energy, supporting metabolism, and maintaining healthy skin and hair. </w:t>
      </w:r>
    </w:p>
    <w:p>
      <w:r>
        <w:rPr>
          <w:b w:val="0"/>
          <w:i w:val="0"/>
        </w:rPr>
        <w:t>The recent, though short-lived, warm spell brought forth a sound that really is the harbinger of spring. You can forget the sound of the woodpeckers tapping for insects. You can forget the March hares boxing in the meadows. You can even forget the birds flying to and fro with nest building materials in their beaks. Today, I heard the one sound that tells us that winter really is behind us. The first lawnmower of spring!!!</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