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Jun 2010"</w:t>
      </w:r>
      <w:r>
        <w:br/>
      </w:r>
      <w:r>
        <w:rPr>
          <w:b w:val="0"/>
          <w:i w:val="0"/>
        </w:rPr>
        <w:br/>
        <w:t>date_original: "25 Jun 2010"</w:t>
      </w:r>
      <w:r>
        <w:br/>
      </w:r>
      <w:r>
        <w:rPr>
          <w:b w:val="0"/>
          <w:i w:val="0"/>
        </w:rPr>
        <w:br/>
        <w:t>source_url: "https://www.ourdogs.co.uk/members/breednotes/2010/RetrieverLabrador/RetrieverLabrador-jun25.htm"</w:t>
      </w:r>
      <w:r>
        <w:br/>
      </w:r>
      <w:r>
        <w:rPr>
          <w:b w:val="0"/>
          <w:i w:val="0"/>
        </w:rPr>
        <w:br/>
        <w:t>archive_type: "static_html"</w:t>
      </w:r>
      <w:r>
        <w:br/>
      </w:r>
      <w:r>
        <w:rPr>
          <w:b w:val="0"/>
          <w:i w:val="0"/>
        </w:rPr>
        <w:br/>
        <w:t>scraped_at: "2026-09-13T22:00:26"</w:t>
      </w:r>
      <w:r>
        <w:br/>
      </w:r>
      <w:r>
        <w:rPr>
          <w:b w:val="0"/>
          <w:i w:val="0"/>
        </w:rPr>
        <w:br/>
        <w:t>word_count: 1700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Retriever Club held their 67th Breed Championship Show at a new venue, an attractive, discreetly mown corner of the Malvern showground, during the final day of the Three Counties Dog Show, on a gloriously warm, sunny day in early June. We were able to park almost adjacent to the rings, which is always a bonus.</w:t>
      </w:r>
    </w:p>
    <w:p>
      <w:r>
        <w:rPr>
          <w:b w:val="0"/>
          <w:i w:val="0"/>
        </w:rPr>
        <w:t>The backdrop of the Malverns could not have looked better. The show was held three days after Gundog Day at Three Counties Dog Show, and many exhibitors took a holiday and spent the two days between the two events enjoying the many attractions of the locality. The Three Counties Agricultural Show was to be staged later the following week and the Lab Club were lucky enough to avail themselves of two spacious marquees, which had already been erected for the agricultural event. The show was unbenched, but there was a marquee set aside for crates as the temperature soared during the afternoon.</w:t>
      </w:r>
    </w:p>
    <w:p>
      <w:r>
        <w:rPr>
          <w:b w:val="0"/>
          <w:i w:val="0"/>
        </w:rPr>
        <w:t>The judges were Linda McGillivray (Dogs) and Anne Taylor (Bitches) with a wonderful joint entry of 397. The Dog CC was won by Mr Roberts yellow, Stormrose Morning Jewel JW (Sh Ch Rocheby Statesman x Stormrose Spanish Beauty), whilst the Dog RCC went to Penny Carpanini’s yellow Carpenny Made a Million (Sh Ch Carpenny Made the Trip x Sh Ch Mambrinos Spoellbound of Carpenny).</w:t>
      </w:r>
    </w:p>
    <w:p>
      <w:r>
        <w:rPr>
          <w:b w:val="0"/>
          <w:i w:val="0"/>
        </w:rPr>
        <w:t>Jane Wojcik (Courtrose) had an absolutely brilliant day, one of those days I am sure she will never forget. She won the Bitch CC and BIS with her black, Courtrose Celtic Ebony, (Lenches Mackintoch x Courtrose Lola). She won Best Veteran in Show with Ebony’s dam, Courtrose Lola, who also has a CC to her name. In the dog ring Jane won Mid Limit Dog with Ebony’s litter brother, Courtrose Celtic Frost, and not to be left out of the awards Courtrose Frosted Candy, his daughter x Courtrose Blondie, was placed 2nd in Junior Bitch. Very many congratulations.</w:t>
      </w:r>
      <w:r>
        <w:br/>
      </w:r>
      <w:r>
        <w:rPr>
          <w:b w:val="0"/>
          <w:i w:val="0"/>
        </w:rPr>
        <w:br/>
        <w:t>The Bitch RCC was won by David Coode’s black, Warringah’s Karkirri (Charway Water Reed at Brigburn x Warringah’s Skai) and Best Puppy in Show was Jo and Andy Metcalfes yellow dog Baileydale Nosey Parker (Bilbo Baggins by Baileydale x Baileydale Dior).</w:t>
      </w:r>
    </w:p>
    <w:p>
      <w:r>
        <w:rPr>
          <w:b w:val="0"/>
          <w:i w:val="0"/>
        </w:rPr>
        <w:t>Whilst many shows are opting to become unbenched, something many appreciate, it does not make it easier for those exhibitors of mature years with several dogs. Personally, I would far rather pay say £3 more per dog and book a bench for each of my dogs entered, and know that they are safe and secure, rather than fiddle about with flimsy fabric crates or even worse, heavy metal ones.</w:t>
      </w:r>
    </w:p>
    <w:p>
      <w:r>
        <w:rPr>
          <w:b w:val="0"/>
          <w:i w:val="0"/>
        </w:rPr>
        <w:t>Like many, I have used the fabric crates in the past, and well remember when Sh Ch Llanstinan Buzby Bowstones got stuck inside one because the zip completely jammed at the crucial moment, just as the Stakes finals, for which we had travelled all the way back to Windsor to compete in, were about to commence. He was eventually hauled out of a miniscule gap we were able to make, by which time the other contenders for the finals were all stacked perfectly in the ring, looking bandbox and composed, whilst my Lab thought the whole episode a great joke.</w:t>
      </w:r>
    </w:p>
    <w:p>
      <w:r>
        <w:rPr>
          <w:b w:val="0"/>
          <w:i w:val="0"/>
        </w:rPr>
        <w:t>The thought of lugging a heavy metal crate, holds no delights for me especially when there is some distance between the show and the car-park. It might be alright when one is young and strong, or has assistance but as I am finding out now I am attending shows on my own, it is far from an enjoyable way to start the day. Perhaps one day there will be two options at all championship dog shows; the first option if there is tenting available, to book and pay extra for as many benches as one needs and the second to request free covered space to erect crates.</w:t>
      </w:r>
      <w:r>
        <w:br/>
      </w:r>
      <w:r>
        <w:rPr>
          <w:b w:val="0"/>
          <w:i w:val="0"/>
        </w:rPr>
        <w:br/>
        <w:t>A date for your diary. Midland Counties Labrador Club are holding a Puppy Party at the home of Michael and Judy Neachell on Sunday 18th July starting at 2.30pm.</w:t>
      </w:r>
    </w:p>
    <w:p>
      <w:r>
        <w:rPr>
          <w:b w:val="0"/>
          <w:i w:val="0"/>
        </w:rPr>
        <w:t>The address is Suttonpark Labradors, Wellfield House, Orgreave, Alrewas, Burton on Trent DE13 7DH. The entry fee is £5 payable on the day. There are three classes with prizes for all puppies. The classes are 12 weeks to 5 months; 5 months to 9 months and 9months to 12 months. Other attractions include a scurry, good citizens bronze testing, games for dogs, fun judging, microchipping, a tombola, a bring and buy stall plus, as ever with this club, lovely home made refreshments.</w:t>
      </w:r>
    </w:p>
    <w:p>
      <w:r>
        <w:rPr>
          <w:b w:val="0"/>
          <w:i w:val="0"/>
        </w:rPr>
        <w:t>Frank &amp; Judith Autey (Chadfrith) have moved house. Their new address is 422 Woodlands Road, Woodlands, Southampton, SO40 7GA tel 02380663781</w:t>
      </w:r>
    </w:p>
    <w:p>
      <w:r>
        <w:rPr>
          <w:b w:val="0"/>
          <w:i w:val="0"/>
        </w:rPr>
        <w:t>Sad news from Alison Scutcher who writes “Today (17/06/10) sadly I had to have Chloe (Nonairbra Country Pride at Winsleywood) put to sleep after the discovery of a tumour. She was 9 yesterday. Nonairbra Country Pride at Winsleywood (Thurbajen’s Limited Offer JW x Nonairbra Princess Dawn was bred by Nona Brown and was born on 16/06/01. She enjoyed a successful show career.</w:t>
      </w:r>
    </w:p>
    <w:p>
      <w:r>
        <w:rPr>
          <w:b w:val="0"/>
          <w:i w:val="0"/>
        </w:rPr>
        <w:t>She qualified for Crufts at her first Championship Show under Chris Jury, Manchester 2002 and went on to gain her Stud Book number and SGWC. I am indebted to her for producing (eventually!) her one and only litter by Ch, Int, Nord &amp; Fin Ch Carpenny Walpole, which gave me Ch Winsleywood Waterloo JW ShCM (7 CC’s &amp; 7 RCC’s), Winsleywood Willow JW ShCM (2 RCC’s). She will of course be sadly missed not only by me but also Margaret who she lived with. I am very proud of all that she achieved in her 9 years.”</w:t>
      </w:r>
    </w:p>
    <w:p>
      <w:r>
        <w:rPr>
          <w:b w:val="0"/>
          <w:i w:val="0"/>
        </w:rPr>
        <w:t>The following news comes from the Kennel Club web site, but I reproduce it as it refers to a Labrador:- “Missing labrador found 50 miles from home reunited with owners thanks to Petlog. Philip and Jackie Bowman from Southam in Warwickshire were devastated when their 16 week old Labrador, Becks disappeared from their garden this March. They searched frantically but she was nowhere to be found.</w:t>
      </w:r>
    </w:p>
    <w:p>
      <w:r>
        <w:rPr>
          <w:b w:val="0"/>
          <w:i w:val="0"/>
        </w:rPr>
        <w:t>Becks was a cherished pet and had instantly become part of the family when she was taken home 8 weeks previously. As responsible owners, Mr and Mrs Bowman had had Becks microchipped with a tracer chip by a vet and her details registered with Petlog, the UK’s largest pet reunification service, which is owned and managed by the Kennel Club.The Bowmans informed Petlog that Becks was missing and the relevant authorities were alerted. Mr Bowman was convinced she had been stolen and worried that he would never see her again.Happily though, Becks was found two months later 50 miles away in Northampton.</w:t>
      </w:r>
    </w:p>
    <w:p>
      <w:r>
        <w:rPr>
          <w:b w:val="0"/>
          <w:i w:val="0"/>
        </w:rPr>
        <w:t>Her collar had been removed but, because she was microchipped, the police were able to identify that she belonged to Mr and Mrs Bowman.Mr Bowman said: “We were heartbroken when Becks went missing, and our friends, grandchildren and even our employees were all very upset. You can only imagine our delight when I received a phone call to say that Becks had been found and was on her way home.“When I arrived she was already settled on her favourite piece of carpet with my family and staff fussing over her. Her joy was obvious and a sight to see.</w:t>
      </w:r>
    </w:p>
    <w:p>
      <w:r>
        <w:rPr>
          <w:b w:val="0"/>
          <w:i w:val="0"/>
        </w:rPr>
        <w:t>We are so thankful that we had her chipped and we are so grateful to all concerned in securing her return.”</w:t>
      </w:r>
    </w:p>
    <w:p>
      <w:r>
        <w:rPr>
          <w:b w:val="0"/>
          <w:i w:val="0"/>
        </w:rPr>
        <w:t>Petlog is on hand 24 hours a day, 365 days a year, to animal wardens, welfare and rescue centres, veterinary practices and local authorities, who can scan for microchips in pets which come into their care and trace the owners through the Petlog database. Having a microchip implanted in your pet vastly increases a pet’s chances of getting home.</w:t>
      </w:r>
    </w:p>
    <w:p>
      <w:r>
        <w:rPr>
          <w:b w:val="0"/>
          <w:i w:val="0"/>
        </w:rPr>
        <w:t>Pet owners have a legal requirement to ensure that their pet is under their control and this includes some form of proper identification. Petlog provides a range of services for owners of microchipped pets; for further information, please visit www.petlog.org.uk or call 0844 4633 999.”</w:t>
      </w:r>
    </w:p>
    <w:p>
      <w:r>
        <w:rPr>
          <w:b w:val="0"/>
          <w:i w:val="0"/>
        </w:rPr>
        <w:t>Ann Britton 01989720665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