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- 26/04/2019 - ISSUE"</w:t>
      </w:r>
      <w:r>
        <w:br/>
      </w:r>
      <w:r>
        <w:rPr>
          <w:b w:val="0"/>
          <w:i w:val="0"/>
        </w:rPr>
        <w:br/>
        <w:t>date_original: "26/04/2019 - ISSUE"</w:t>
      </w:r>
      <w:r>
        <w:br/>
      </w:r>
      <w:r>
        <w:rPr>
          <w:b w:val="0"/>
          <w:i w:val="0"/>
        </w:rPr>
        <w:br/>
        <w:t>source_url: "https://www.ourdogs.co.uk/members/breednotes/RetrieverLabradorMain.php"</w:t>
      </w:r>
      <w:r>
        <w:br/>
      </w:r>
      <w:r>
        <w:rPr>
          <w:b w:val="0"/>
          <w:i w:val="0"/>
        </w:rPr>
        <w:br/>
        <w:t>scraped_at: "2026-09-13T15:20:28"</w:t>
      </w:r>
      <w:r>
        <w:br/>
      </w:r>
      <w:r>
        <w:rPr>
          <w:b w:val="0"/>
          <w:i w:val="0"/>
        </w:rPr>
        <w:br/>
        <w:t>word_count: 425</w:t>
      </w:r>
    </w:p>
    <w:p>
      <w:r>
        <w:t>――――――――――――――――――――――――――――――</w:t>
      </w:r>
    </w:p>
    <w:p>
      <w:r>
        <w:rPr>
          <w:b w:val="0"/>
          <w:i w:val="0"/>
        </w:rPr>
        <w:t>NEWS MEMBERS' AREA SHOP SUBSCRIBE UPCOMING SHOWS MORE</w:t>
      </w:r>
    </w:p>
    <w:p>
      <w:r>
        <w:rPr>
          <w:b w:val="0"/>
          <w:i w:val="0"/>
        </w:rPr>
        <w:t>RETRIEVER LABRADOR</w:t>
      </w:r>
    </w:p>
    <w:p>
      <w:r>
        <w:rPr>
          <w:b w:val="0"/>
          <w:i w:val="0"/>
        </w:rPr>
        <w:t>Issue: 26/04/2019</w:t>
      </w:r>
    </w:p>
    <w:p>
      <w:r>
        <w:rPr>
          <w:b w:val="0"/>
          <w:i w:val="0"/>
        </w:rPr>
        <w:t>Kent Surrey and Sussex LRC held an informative Breed Appreciation Seminar the day after the Lab Club of Wales Open Show, the latter held in Caerphilly. Good to hear that several enthusiastic exhibitors managed to attend both events despite the distance between them.</w:t>
      </w:r>
    </w:p>
    <w:p>
      <w:r>
        <w:rPr>
          <w:b w:val="0"/>
          <w:i w:val="0"/>
        </w:rPr>
        <w:t>The seminar was one of the new style recommended by the KC and the day consisted of a Breed talk ably delivered by Penny Carpanini and a multiple choice exam which was passed by 24 of the 25 students present. Such an excellent pass rate demonstrates the success of any seminar and the ability of the tutor to pass on their knowledge and enthusiasm to others in a clear and easily understood manner. Well done, Penny.</w:t>
      </w:r>
    </w:p>
    <w:p>
      <w:r>
        <w:rPr>
          <w:b w:val="0"/>
          <w:i w:val="0"/>
        </w:rPr>
        <w:t xml:space="preserve">In the afternoon there was an informal mentoring session with 5 dogs and 5 championship show judges, namely Penny Carpanini, Gary Johnson, Sussie Wiles, Maxine Woodley and Karl Gawthorpe. </w:t>
      </w:r>
    </w:p>
    <w:p>
      <w:r>
        <w:rPr>
          <w:b w:val="0"/>
          <w:i w:val="0"/>
        </w:rPr>
        <w:t>All those attending were split into groups and rotated round, with opportunity to go over and discuss the dog with the judges. The dogs were not placed and there was no assessment of this element. Many thanks to KSS Secretary Alison Scutcher for the details.</w:t>
      </w:r>
    </w:p>
    <w:p>
      <w:r>
        <w:rPr>
          <w:b w:val="0"/>
          <w:i w:val="0"/>
        </w:rPr>
        <w:t xml:space="preserve">Following the two championship shows held back to back a couple of weeks ago in Scotland organised by the Lab Club of Scotland it was noted that on both days, from excellent entry numbers, the same two animals, Fiona Braddon's yellow dog, Sh Ch Trendlewood Born to Run JW and Mrs Lally's black bitch, Sh Ch Trewinnard Pimlico won the Dog and Bitch CCs but with different judges; two on the first day from the UK and on the second day, one judge from Norway and one judge from Holland. </w:t>
      </w:r>
    </w:p>
    <w:p>
      <w:r>
        <w:rPr>
          <w:b w:val="0"/>
          <w:i w:val="0"/>
        </w:rPr>
        <w:t>The question has been posed by those who are interested in statistics over the years, "Has this ever happened at back to back shows before?". Do let me know.</w:t>
      </w:r>
    </w:p>
    <w:p>
      <w:r>
        <w:rPr>
          <w:b w:val="0"/>
          <w:i w:val="0"/>
        </w:rPr>
        <w:t>Short notes this week as copy has to be in with Our Dogs before Easter.</w:t>
      </w:r>
    </w:p>
    <w:p>
      <w:r>
        <w:rPr>
          <w:b w:val="0"/>
          <w:i w:val="0"/>
        </w:rPr>
        <w:t>Ann Britton</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