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- 03/01/2014 - ISSUE"</w:t>
      </w:r>
      <w:r>
        <w:br/>
      </w:r>
      <w:r>
        <w:rPr>
          <w:b w:val="0"/>
          <w:i w:val="0"/>
        </w:rPr>
        <w:br/>
        <w:t>date_original: "03/01/2014 - ISSUE"</w:t>
      </w:r>
      <w:r>
        <w:br/>
      </w:r>
      <w:r>
        <w:rPr>
          <w:b w:val="0"/>
          <w:i w:val="0"/>
        </w:rPr>
        <w:br/>
        <w:t>source_url: "https://www.ourdogs.co.uk/members/breednotes/RetrieverLabradorMain.php"</w:t>
      </w:r>
      <w:r>
        <w:br/>
      </w:r>
      <w:r>
        <w:rPr>
          <w:b w:val="0"/>
          <w:i w:val="0"/>
        </w:rPr>
        <w:br/>
        <w:t>scraped_at: "2026-09-13T15:35:11"</w:t>
      </w:r>
      <w:r>
        <w:br/>
      </w:r>
      <w:r>
        <w:rPr>
          <w:b w:val="0"/>
          <w:i w:val="0"/>
        </w:rPr>
        <w:br/>
        <w:t>word_count: 1186</w:t>
      </w:r>
    </w:p>
    <w:p>
      <w:r>
        <w:t>――――――――――――――――――――――――――――――</w:t>
      </w:r>
    </w:p>
    <w:p>
      <w:r>
        <w:rPr>
          <w:b w:val="0"/>
          <w:i w:val="0"/>
        </w:rPr>
        <w:t>NEWS MEMBERS' AREA SHOP SUBSCRIBE UPCOMING SHOWS MORE</w:t>
      </w:r>
    </w:p>
    <w:p>
      <w:r>
        <w:rPr>
          <w:b w:val="0"/>
          <w:i w:val="0"/>
        </w:rPr>
        <w:t>RETRIEVER LABRADOR</w:t>
      </w:r>
    </w:p>
    <w:p>
      <w:r>
        <w:rPr>
          <w:b w:val="0"/>
          <w:i w:val="0"/>
        </w:rPr>
        <w:t>Issue: 03/01/2014</w:t>
      </w:r>
    </w:p>
    <w:p>
      <w:r>
        <w:rPr>
          <w:b w:val="0"/>
          <w:i w:val="0"/>
        </w:rPr>
        <w:t>A Happy New Year. I wish you all much enjoyment with your Labradors.</w:t>
      </w:r>
    </w:p>
    <w:p>
      <w:r>
        <w:rPr>
          <w:b w:val="0"/>
          <w:i w:val="0"/>
        </w:rPr>
        <w:t>It seems weird writing these notes before Christmas, but Our Dogs staff will be able to relax on their well-deserved Christmas and New Year holidays having had the foresight to diligently encourage all their breed note writers to get well ahead with the notes (Amen to that Ann, Ed!) Do remember everyone can contribute to these notes whenever they wish. Nothing is pruned if it is legal, so do feel free to write in on any topic concerning Labradors, show working or pets, during the coming year.</w:t>
      </w:r>
    </w:p>
    <w:p>
      <w:r>
        <w:rPr>
          <w:b w:val="0"/>
          <w:i w:val="0"/>
        </w:rPr>
        <w:t>After thirty odd years in the same U shaped Halls at the NEC where exhibitors struggled in from the West Car Park, usually in the pouring  rain, in 2013 LKA moved location within the NEC site to new Halls at the Northern edge of the site. What an improvement! The car-parking was excellent, so much closer, and the simple layout once inside the Halls was ideal. Benching was as ever  immediately adjacent to the breed rings.</w:t>
      </w:r>
    </w:p>
    <w:p>
      <w:r>
        <w:rPr>
          <w:b w:val="0"/>
          <w:i w:val="0"/>
        </w:rPr>
        <w:t xml:space="preserve">Gundog Day was Sunday 15th December. I, like one or two others who have been caring for huge litters, decided for our sanity that it was time to take a well-earned break from 24 hour puppy minding and visit LKA at the NEC, just one hour's drive away from home. </w:t>
      </w:r>
    </w:p>
    <w:p>
      <w:r>
        <w:rPr>
          <w:b w:val="0"/>
          <w:i w:val="0"/>
        </w:rPr>
        <w:t xml:space="preserve">So, with my trusty dog minder, a very experienced veterinary nurse, drafted in for the whole day to look after the brood, I set off for a few hours break away from my beautiful, but very exhausting puppies, to gather strength and regroup. </w:t>
      </w:r>
    </w:p>
    <w:p>
      <w:r>
        <w:rPr>
          <w:b w:val="0"/>
          <w:i w:val="0"/>
        </w:rPr>
        <w:t>Lynda Miles (Llanstinan) had a lovely entry of 229 dogs and bitches to go over and her winners were Dog CC Janet Coles yellow, Rincegrain Paddywack at Stajantor. Dog RCC Carole and Mervyn Reynolds black, Carromer's Blue Lagoon; Bitch CC and BOB Louise Lewis's yellow Crammondkirk Morning Mist JW and Bitch RCC Noelene Dodds black, Brockburrow Breaking Dawn. Best Puppy was Dysonleigh Tickled Pink. No catalogue so sorry I haven't got the breeding of these winners.</w:t>
      </w:r>
    </w:p>
    <w:p>
      <w:r>
        <w:rPr>
          <w:b w:val="0"/>
          <w:i w:val="0"/>
        </w:rPr>
        <w:t xml:space="preserve">One of our most senior exhibitors; a championship show judge, having gone to LKA, commented later on how he found some of the younger exhibitors extremely uncaring about the welfare of their fellow exhibitors and their dogs. Something which would never happen in former times.  He felt that the generous gangways were, in the end, difficult to get down being obstructed by so many large obstacles including grooming tables, chairs, large wheeled trolleys with crates on and dogs in crates on the floor in front of their designated but unused empty benches. </w:t>
      </w:r>
    </w:p>
    <w:p>
      <w:r>
        <w:rPr>
          <w:b w:val="0"/>
          <w:i w:val="0"/>
        </w:rPr>
        <w:t>He was also concerned that near his bench there were un-benched Labradors disturbing the benched dogs and allowed to play about continuously and spilling water all over the floor, which was  not cleared up. He felt that he and other exhibitors could easily have slipped and fallen on the wet  surface.</w:t>
      </w:r>
    </w:p>
    <w:p>
      <w:r>
        <w:rPr>
          <w:b w:val="0"/>
          <w:i w:val="0"/>
        </w:rPr>
        <w:t>My thoughts on this are:- Labradors are sensible dogs who should be benched for their own and other peoples safety. They are easy to train to sit in their bench restrained by a benching chain and collar. It could be regarded as just plain lazy not to train them to do so.  You have paid for a bench in your entry fee, why not use it? If you must use a crate on the bench, buy one which fits the bench. A Labrador bench is 600 mm wide so the crate should be narrower than this to allow for the width of the metal dividers.</w:t>
      </w:r>
    </w:p>
    <w:p>
      <w:r>
        <w:rPr>
          <w:b w:val="0"/>
          <w:i w:val="0"/>
        </w:rPr>
        <w:t xml:space="preserve">Leaving spilt water on the floor is just plain dangerous. At any indoor venues, if you or your dog accidently spills some water, do mop it up with a paper towel, which you should carry in your show bag, to avoid anyone slipping and falling. </w:t>
      </w:r>
    </w:p>
    <w:p>
      <w:r>
        <w:rPr>
          <w:b w:val="0"/>
          <w:i w:val="0"/>
        </w:rPr>
        <w:t>You would feel really bad should someone fall and hurt themselves had it been your responsibility. Maybe this could be the 2014 New Year Resolution; to care about the welfare of your fellow exhibitors at shows?</w:t>
      </w:r>
    </w:p>
    <w:p>
      <w:r>
        <w:rPr>
          <w:b w:val="0"/>
          <w:i w:val="0"/>
        </w:rPr>
        <w:t>Tony and Chris Jury (Tibblestone), have abandoned their recent Romany ways. Having sold and moved from their lovely Cotswold stone home in the early autumn, they were searching for somewhere new to live and in the meantime purchased a touring caravan, in which they have been happily staying on a wel- equipped Caravan Club site near Winchcombe, Gloucestershire. They eventually found a house to suit them in the Forest of Dene and whilst the purchase of the new house was going through have been living happily in the caravan.   Such was their enjoyment of the caravanning life, we, their local Labrador pals, began to wonder if they would ever move back into "four walls with a roof over", or would they perhaps adopt the permanent Traveller's life and pitch up one day on some remote grassy traffic island near Ross on Wye?</w:t>
      </w:r>
    </w:p>
    <w:p>
      <w:r>
        <w:rPr>
          <w:b w:val="0"/>
          <w:i w:val="0"/>
        </w:rPr>
        <w:t>Anyway, just before Christmas they finally moved in to their new home. Their new address is Dean's Walk, Ruspidge Road, Ruspidge, Nr Cinderford GL14 3AN  Tel. 01594 824229.  I gather some of the Change of Address Notices Tony sent to various Labrador clubs have a 'typo' in, so please would you correct them in accordance with the above address, which is the right one.</w:t>
      </w:r>
    </w:p>
    <w:p>
      <w:r>
        <w:rPr>
          <w:b w:val="0"/>
          <w:i w:val="0"/>
        </w:rPr>
        <w:t>The Romany life and the caravan experience have spurred Chris and Tony into thinking of travelling to dog shows further afield in future with their caravan hitched to the car, such has been their enjoyment of the "open road". Watch out for them. Wind in the Willows comes to mind! Toot toot!</w:t>
      </w:r>
    </w:p>
    <w:p>
      <w:r>
        <w:rPr>
          <w:b w:val="0"/>
          <w:i w:val="0"/>
        </w:rPr>
        <w:t xml:space="preserve">Daisy, the dam of my litter of pups, who crunched up the magenta computer ink cartridge and covered herself in red ink just to give me another thing to worry about a couple of weeks ago, has suffered no ill effects; so the ink mustn't be toxic after all. The only remaining signs reminding me of her mischievousness are her, currently very fashionable, bright magenta toenails and red dew claws; all others signs of the printer cartridge escapade have vanished! </w:t>
      </w:r>
    </w:p>
    <w:p>
      <w:r>
        <w:rPr>
          <w:b w:val="0"/>
          <w:i w:val="0"/>
        </w:rPr>
        <w:t xml:space="preserve">I purchased two cheap long handled dustpans and brushes for just Â£4 each at what was once a pound shop. Thinking to recommend these in the notes for cleaning out puppy pens, and commending myself on buying such bargains, I felt a bit hard done-by, when the handles fell off them the very next day. I suppose you really do get what you pay for! </w:t>
      </w:r>
    </w:p>
    <w:p>
      <w:r>
        <w:rPr>
          <w:b w:val="0"/>
          <w:i w:val="0"/>
        </w:rPr>
        <w:t>Ann Britton, 01989720665</w:t>
      </w:r>
    </w:p>
    <w:p>
      <w:r>
        <w:rPr>
          <w:b w:val="0"/>
          <w:i w:val="0"/>
        </w:rPr>
        <w:t>bowatones@btinternet.com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