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- 25/01/2002"</w:t>
      </w:r>
      <w:r>
        <w:br/>
      </w:r>
      <w:r>
        <w:rPr>
          <w:b w:val="0"/>
          <w:i w:val="0"/>
        </w:rPr>
        <w:br/>
        <w:t>date_original: "25/01/2002"</w:t>
      </w:r>
      <w:r>
        <w:br/>
      </w:r>
      <w:r>
        <w:rPr>
          <w:b w:val="0"/>
          <w:i w:val="0"/>
        </w:rPr>
        <w:br/>
        <w:t>source_url: "https://www.ourdogs.co.uk/members/breednotes/2002/RetrieverLabrador/January2002/RetrieverLabrador250102.htm"</w:t>
      </w:r>
      <w:r>
        <w:br/>
      </w:r>
      <w:r>
        <w:rPr>
          <w:b w:val="0"/>
          <w:i w:val="0"/>
        </w:rPr>
        <w:br/>
        <w:t>archive_type: "static_html"</w:t>
      </w:r>
      <w:r>
        <w:br/>
      </w:r>
      <w:r>
        <w:rPr>
          <w:b w:val="0"/>
          <w:i w:val="0"/>
        </w:rPr>
        <w:br/>
        <w:t>scraped_at: "2026-09-13T22:18:48"</w:t>
      </w:r>
      <w:r>
        <w:br/>
      </w:r>
      <w:r>
        <w:rPr>
          <w:b w:val="0"/>
          <w:i w:val="0"/>
        </w:rPr>
        <w:br/>
        <w:t>word_count: 1088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First of all my apologies to the Gawthorpe family for incorrectly stating that their yellow dog, Waterbrook Bugsy Malone was a Show Champion when in reality he was of course a Full Champion, Ch Waterbrook Bugsy Malone. As the owner of a Full Champion myself, I for one am well aware how delighted we all are when we lose the Sh.</w:t>
      </w:r>
    </w:p>
    <w:p>
      <w:r>
        <w:rPr>
          <w:b w:val="0"/>
          <w:i w:val="0"/>
        </w:rPr>
        <w:t>My most sincere apologies, please put it down to one of my Senior Moments! This is the time of year when I review the Labradors' championship show results for the previous twelve months, with grateful thanks to Michael Hewitt (Newinn), who meticulously keeps the records up to date week by week.</w:t>
      </w:r>
    </w:p>
    <w:p>
      <w:r>
        <w:rPr>
          <w:b w:val="0"/>
          <w:i w:val="0"/>
        </w:rPr>
        <w:t>In early 2001, the Foot and Mouth epidemic, thankfully now behind us, disrupted the show schedule considerably and apart from the Lab Club of Wales, and Manchester, which were both held on their original dates in February, many shows were rescheduled to dates later in the year, or, as in the case of WELKS, completely cancelled. The championship shows tentatively restarted once again in April, but there were so many rescheduled events that in many cases shows fell on adjacent days with hundreds of miles between the venues.</w:t>
      </w:r>
    </w:p>
    <w:p>
      <w:r>
        <w:rPr>
          <w:b w:val="0"/>
          <w:i w:val="0"/>
        </w:rPr>
        <w:t>One such example was when I judged at the Scottish Kennel Club show in mid-May at Ingleston, near Edinburgh. The previous day Kent, Surrey and Sussex Lab Club had held their rescheduled championship show at Maidstone, Kent. The distance between the two venues was considerable, yet stalwart exhibitors attended both events.</w:t>
      </w:r>
    </w:p>
    <w:p>
      <w:r>
        <w:rPr>
          <w:b w:val="0"/>
          <w:i w:val="0"/>
        </w:rPr>
        <w:t>They really must be praised for their determination. By mid June, when shows were coming fast and furiously on their new dates, three championship shows were held in just one week, namely Bath, the Labrador Club and Three Counties. By this time the early morning starts and long drives every other day were taking their toll on several exhibitors and I too decided the hectic pace was not more pleasure.</w:t>
      </w:r>
    </w:p>
    <w:p>
      <w:r>
        <w:rPr>
          <w:b w:val="0"/>
          <w:i w:val="0"/>
        </w:rPr>
        <w:t>Common sense prevailed and I decided to attend only those shows I really wanted to. I must say I look forward to a very much more steady 2002 with shows actually being held on their scheduled dates. By the end of the year the result board looked most un-usual. What had happened? In all, there were an amazing 23 Labradors, who had won just one single CC during the year, yet a total of only 9 Show Champions had been made up, a lower number than is the norm. With the CCs scattered around so thinly, one could be forgiven for thinking there must be some reason. Could it be that the overall quality of our exhibits was not up to scratch, that there were no superb outright winners taking the bulk of the CCs, or could some of the judging take the blame? We will never know.</w:t>
      </w:r>
    </w:p>
    <w:p>
      <w:r>
        <w:rPr>
          <w:b w:val="0"/>
          <w:i w:val="0"/>
        </w:rPr>
        <w:t>There has certainly been hours of discussion on the topic, but as my late father used to say 'Twas ever thus, if you don't like it, give it up!', but we never do, do we? In 2001 Mrs Penny Carpanini won the Top Breeder Competition organised by Our Dogs and Pedigree Masterfoods. She won CCs with the black dog Ch Carpenny Walpole (Hawkesmoor Webster.(Imp). ex Sh Ch Covetwood Eloise of Carpenny) , the yellow dog Carpenny Anchorman (Augustus Tuplady of Leospring ex Sh Ch Covetwood Eloise of Carpenny), the black bitch Carpenny Whist (Hawkesmoor Webster (Imp).ex Carpenny Rustina) and with the yellow bitch Carpenny Rustina (Kamrats Rustibus (Imp). ex Sh Ch Covetwood Eloise of Carpenny). These results certainly prove the importance of the lovely Eloise to this kennel now shown as a Veteran and also of the imported dog Hawkesmoor Webster.</w:t>
      </w:r>
    </w:p>
    <w:p>
      <w:r>
        <w:rPr>
          <w:b w:val="0"/>
          <w:i w:val="0"/>
        </w:rPr>
        <w:t>In the Top Puppy competition, once again run by Our Dogs and Pedigree Masterfoods, there is no outright winner, which perhaps illustrates further my comment about the CCs going in many directions. It would appear that the same has happened with the Best Puppy awards too and no clear leader emerged, which is pretty peculiar, since usually there is a stunning puppy waiting to storm the adult classes and make the ringside sit up and take notice.</w:t>
      </w:r>
    </w:p>
    <w:p>
      <w:r>
        <w:rPr>
          <w:b w:val="0"/>
          <w:i w:val="0"/>
        </w:rPr>
        <w:t>Ann Britton</w:t>
      </w:r>
    </w:p>
    <w:p>
      <w:r>
        <w:rPr>
          <w:b w:val="0"/>
          <w:i w:val="0"/>
        </w:rPr>
        <w:t>If you have any stories, news or relevant information that you would like to contribute to this breed note writer, please use the following contact details;</w:t>
      </w:r>
    </w:p>
    <w:p>
      <w:r>
        <w:rPr>
          <w:b w:val="0"/>
          <w:i w:val="0"/>
        </w:rPr>
        <w:t>Ann Britton</w:t>
      </w:r>
      <w:r>
        <w:br/>
      </w:r>
      <w:r>
        <w:rPr>
          <w:b w:val="0"/>
          <w:i w:val="0"/>
        </w:rPr>
        <w:br/>
        <w:t>01989 720665</w:t>
      </w:r>
      <w:r>
        <w:br/>
      </w:r>
      <w:r>
        <w:rPr>
          <w:b w:val="0"/>
          <w:i w:val="0"/>
        </w:rPr>
        <w:br/>
        <w:t>Fax 01989 720550</w:t>
      </w:r>
      <w:r>
        <w:br/>
      </w:r>
      <w:r>
        <w:rPr>
          <w:b w:val="0"/>
          <w:i w:val="0"/>
        </w:rPr>
        <w:br/>
        <w:t>email bowstones@btinternet.com</w:t>
      </w:r>
      <w:r>
        <w:br/>
      </w:r>
      <w:r>
        <w:rPr>
          <w:b w:val="0"/>
          <w:i w:val="0"/>
        </w:rPr>
        <w:br/>
        <w:t>Jim Nolan,</w:t>
      </w:r>
      <w:r>
        <w:br/>
      </w:r>
      <w:r>
        <w:rPr>
          <w:b w:val="0"/>
          <w:i w:val="0"/>
        </w:rPr>
        <w:br/>
        <w:t>nolan@veyatie.freeserve.co.uk</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