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- 18 Jun 2010"</w:t>
      </w:r>
      <w:r>
        <w:br/>
      </w:r>
      <w:r>
        <w:rPr>
          <w:b w:val="0"/>
          <w:i w:val="0"/>
        </w:rPr>
        <w:br/>
        <w:t>date_original: "18 Jun 2010"</w:t>
      </w:r>
      <w:r>
        <w:br/>
      </w:r>
      <w:r>
        <w:rPr>
          <w:b w:val="0"/>
          <w:i w:val="0"/>
        </w:rPr>
        <w:br/>
        <w:t>source_url: "https://www.ourdogs.co.uk/members/breednotes/2010/RetrieverLabrador/RetrieverLabrador-jun18.htm"</w:t>
      </w:r>
      <w:r>
        <w:br/>
      </w:r>
      <w:r>
        <w:rPr>
          <w:b w:val="0"/>
          <w:i w:val="0"/>
        </w:rPr>
        <w:br/>
        <w:t>archive_type: "static_html"</w:t>
      </w:r>
      <w:r>
        <w:br/>
      </w:r>
      <w:r>
        <w:rPr>
          <w:b w:val="0"/>
          <w:i w:val="0"/>
        </w:rPr>
        <w:br/>
        <w:t>scraped_at: "2026-09-13T22:00:23"</w:t>
      </w:r>
      <w:r>
        <w:br/>
      </w:r>
      <w:r>
        <w:rPr>
          <w:b w:val="0"/>
          <w:i w:val="0"/>
        </w:rPr>
        <w:br/>
        <w:t>word_count: 1184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reminder that there will be a KC/BVA eye testing session at Penny Carpanini’s Herefordshire home, just off the M50 Junction 3 on 9th August from 4.30pm. The eye panellist is Peter Bedford and the cost will be £25per dog tested.</w:t>
      </w:r>
    </w:p>
    <w:p>
      <w:r>
        <w:rPr>
          <w:b w:val="0"/>
          <w:i w:val="0"/>
        </w:rPr>
        <w:t>As mid summer beckons and the longest day approaches, the shows are coming thick and fast. It only seems a few weeks since we said goodbye to that awful winter, but we have had some glorious hot weather recently to make up for it.</w:t>
      </w:r>
    </w:p>
    <w:p>
      <w:r>
        <w:rPr>
          <w:b w:val="0"/>
          <w:i w:val="0"/>
        </w:rPr>
        <w:t>On one such day, Southern Counties was held at the Newbury showground. Another show I have unfortunately missed this year, I gather there was a new innovative layout with one long central pavilion accommodating all the breed benching and the in and out rings. The benching was arranged either side of a wide central gangway with the rings on the outer sides of the pavilion.</w:t>
      </w:r>
    </w:p>
    <w:p>
      <w:r>
        <w:rPr>
          <w:b w:val="0"/>
          <w:i w:val="0"/>
        </w:rPr>
        <w:t>I was told that the car parking was quite nearby; the only minus point being that the toilets were rather a long walk away from the benching. The judge was recently retired Chairman of Midland Counties Labrador Club, Frank Whitbread. The Dog CC was won by the Allen family’s yellow Sh Ch Allenies Maverick JW ShCM, whilst the Dog RCC went to Erica Jayes and Garner Anthobnys black Sandylands Perfect Chance.</w:t>
      </w:r>
    </w:p>
    <w:p>
      <w:r>
        <w:rPr>
          <w:b w:val="0"/>
          <w:i w:val="0"/>
        </w:rPr>
        <w:t>It was good to hear that Richard Stafford, who works so hard behind the scenes giving much time and effort to the dog world and serves unstintingly on both breed and Group championship show committees was awarded the Bitch CC and Best of Breed with his yellow, Kimvalley Star Attraction of Farnfield JW ShCM. (Jayncourt Star Turn at Sandylands x Langshott Black Velvet at Kimvalley). This was her crowning CC and she becomes Richards first UK Labrador champion. Her first CC was awarded by Jackie Hodge at KSS Lab Club in 2010; her second by Barry Rooth at Crufts and now her crowning third from Frank Whitbread at Southern Counties.</w:t>
      </w:r>
    </w:p>
    <w:p>
      <w:r>
        <w:rPr>
          <w:b w:val="0"/>
          <w:i w:val="0"/>
        </w:rPr>
        <w:t>Congratulations to Richard and to her breeders, Diana Beckett and Mr F Heumer. The Bitch RCC was won by the Hodge family’s black Naiken Xclusive Dream JW (Buckholt Kestral x Naiken Quizzical) and Best Puppy was Mervyn and Carole Reynoldsyellow bitch Carromer Silver Cinders. (Simandem Hi Ho Silver x Sh Ch Carromers Too Hot To Handle JW).</w:t>
      </w:r>
    </w:p>
    <w:p>
      <w:r>
        <w:rPr>
          <w:b w:val="0"/>
          <w:i w:val="0"/>
        </w:rPr>
        <w:t>Five days later Three Counties Dog Show was held midweek at Malvern and I actually managed to attend with a couple of Lab bitches (glad to say my 11 month old youngster, having only been to one show previously because of the chaos here for the past months, won a good Puppy class too). It was lovely to be back amongst my doggy pals. The temperature had dropped and rain fell heavily overnight. Dark clouds hung overhead, but at times the sun broke through and I purchased my first ice cream of the year, whilst others enjoyed the strawberries, which were on sale. A touch of Wimbledon comes to Worcestershire.</w:t>
      </w:r>
    </w:p>
    <w:p>
      <w:r>
        <w:rPr>
          <w:b w:val="0"/>
          <w:i w:val="0"/>
        </w:rPr>
        <w:t>Luckily the forecast rain stayed off for most of the day, until about 30 seconds after the Gundog Group judging had been completed late afternoon, after which it sheeted down for the rest of the evening. The layout was different to previous years; the show moving to the top of the Malvern showground and using the permanent buildings for benching, somewhat similar to United Retriever Club’s layout.</w:t>
      </w:r>
    </w:p>
    <w:p>
      <w:r>
        <w:rPr>
          <w:b w:val="0"/>
          <w:i w:val="0"/>
        </w:rPr>
        <w:t>Show Manager, David Coode, with Paul Collins as hard working assistant, worked like Trojans all day long and this was only the first day of the three day event. Karen Walsh was our judge with an entry of 179. The Dog CC, his second, was won by Sally Lewis’s black dog, Gamesmere Orlando ShCM, (Kathill Shoeshine Boy at Crosscroyde JW X Gamesmere Lady in Red).</w:t>
      </w:r>
    </w:p>
    <w:p>
      <w:r>
        <w:rPr>
          <w:b w:val="0"/>
          <w:i w:val="0"/>
        </w:rPr>
        <w:t>His win was loudly cheered from the ringside; a favourite of many, a quietly classic dog of good size with no coarseness, he has been slow to mature fully, but now at six years of age he looks an absolute picture of a what a well made Labrador, fit for function, should. Good luck for his third CC, which hopefully will come very soon. The Dog RCC went to Alison Scuthcher’s yellow Ch Winsleywood Waterloo JW ShCM. (Ch Carpenny Walpole x Nonairbra Country Pride at Winsleywood).</w:t>
      </w:r>
    </w:p>
    <w:p>
      <w:r>
        <w:rPr>
          <w:b w:val="0"/>
          <w:i w:val="0"/>
        </w:rPr>
        <w:t>Just as buses either don’t come at all or all come together, Richard Stafford once again steered his yellow bitch (now Sh Ch) Kimvalley Star Attraction of Farnfield JW ShCM. to her fourth CC. She then won Best of Breed and was shortlisted in the Gundog Group under Feffie Somerfield. Well done. The Bitch RCC went to Marlene Heppers black Mardas Magical Mystery Tour JW (Brigburn Marron avec Lindall x Lindall Double Honour for Mardas) and Best Puppy to Andy and Jo Metcalfes black dog, Baileydale Wotchamacallit (Sh Ch Sandylands Pressed for Time xLewisan La Di Da to Baileydale JWShCM).</w:t>
      </w:r>
    </w:p>
    <w:p>
      <w:r>
        <w:rPr>
          <w:b w:val="0"/>
          <w:i w:val="0"/>
        </w:rP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