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- 8 Jan 2010"</w:t>
      </w:r>
      <w:r>
        <w:br/>
      </w:r>
      <w:r>
        <w:rPr>
          <w:b w:val="0"/>
          <w:i w:val="0"/>
        </w:rPr>
        <w:br/>
        <w:t>date_original: "8 Jan 2010"</w:t>
      </w:r>
      <w:r>
        <w:br/>
      </w:r>
      <w:r>
        <w:rPr>
          <w:b w:val="0"/>
          <w:i w:val="0"/>
        </w:rPr>
        <w:br/>
        <w:t>source_url: "https://www.ourdogs.co.uk/members/breednotes/2010/RetrieverLabrador/RetrieverLabrador-jan8.htm"</w:t>
      </w:r>
      <w:r>
        <w:br/>
      </w:r>
      <w:r>
        <w:rPr>
          <w:b w:val="0"/>
          <w:i w:val="0"/>
        </w:rPr>
        <w:br/>
        <w:t>archive_type: "static_html"</w:t>
      </w:r>
      <w:r>
        <w:br/>
      </w:r>
      <w:r>
        <w:rPr>
          <w:b w:val="0"/>
          <w:i w:val="0"/>
        </w:rPr>
        <w:br/>
        <w:t>scraped_at: "2026-09-13T22:00:04"</w:t>
      </w:r>
      <w:r>
        <w:br/>
      </w:r>
      <w:r>
        <w:rPr>
          <w:b w:val="0"/>
          <w:i w:val="0"/>
        </w:rPr>
        <w:br/>
        <w:t>word_count: 925</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Congratulations to Penny Carpanini, who has now joined Carole and David Coode in being awarded the Accredited Breeder Accolade for Excellence by the Kennel Club. Penny’s Carpenny kennel is the second Labrador kennel to receive the award as yet.</w:t>
      </w:r>
    </w:p>
    <w:p>
      <w:r>
        <w:rPr>
          <w:b w:val="0"/>
          <w:i w:val="0"/>
        </w:rPr>
        <w:t>The award is for KC Accredited Breeders, whom the Kennel Club regards as setting exemplary standards in dog breeding, and amongst other requirements, have bred more than five champions in the breed.</w:t>
      </w:r>
    </w:p>
    <w:p>
      <w:r>
        <w:rPr>
          <w:b w:val="0"/>
          <w:i w:val="0"/>
        </w:rPr>
        <w:t>Happy News from Sally Rankine whose first Labrador, Lembas Blonde on Blonde to Fyldefair (Sh Ch Linjor Valentino x Lembas Wish Upon a Star is continuing her winning ways at Open shows. Sally is thrilled to say that her bitch has now attained her Show Certificate of Merit gaining 13 of her points in Group wins. She has had 8 BOB’s, 5 RBOB’s, 2 BIS wins and 2 RBIS’s all in 8 months since her first BOB. As a relative newcomer, Sally is rightly extremely thrilled. Well done.</w:t>
      </w:r>
    </w:p>
    <w:p>
      <w:r>
        <w:rPr>
          <w:b w:val="0"/>
          <w:i w:val="0"/>
        </w:rPr>
        <w:t>Cheryl Evans rang with news that the yellow puppy bitch she kept from her very first Labrador litter, Brycheiniog Lemon Tango (Sheenaron Merry Lucifer of Brycheiniog x Merry Watercress at Bryncheiniog) has won her Junior Warrant, gaining the final qualifying point at Barry and Penarth Open Show on 22nd November 2009. Well done.</w:t>
      </w:r>
    </w:p>
    <w:p>
      <w:r>
        <w:rPr>
          <w:b w:val="0"/>
          <w:i w:val="0"/>
        </w:rPr>
        <w:t>The Kennel Club is encouraging Breed Clubs to require B List Judges to have undertaken and passed KC Seminars . The following is a précis of the statement issued recently.</w:t>
      </w:r>
    </w:p>
    <w:p>
      <w:r>
        <w:rPr>
          <w:b w:val="0"/>
          <w:i w:val="0"/>
        </w:rPr>
        <w:t>All new breed judges at Challenge Certificate level are currently required by the Kennel Club to have undertaken and passed various seminars conducted by Kennel Club Accredited Trainers. This is designed to ensure that judges at senior level are fully trained and prepared to award the Kennel Club s highest award.</w:t>
      </w:r>
    </w:p>
    <w:p>
      <w:r>
        <w:rPr>
          <w:b w:val="0"/>
          <w:i w:val="0"/>
        </w:rPr>
        <w:t>At present, B List judges are not required by the Kennel Club to attend or pass KC seminars as they are considered to be at the beginning of their judging careers and in the process of developing their knowledge and experience.</w:t>
      </w:r>
    </w:p>
    <w:p>
      <w:r>
        <w:rPr>
          <w:b w:val="0"/>
          <w:i w:val="0"/>
        </w:rPr>
        <w:t>However, given the vital role that judges play in the safeguarding of health and welfare of pedigree dogs, the Committee believes that it can only be beneficial if judges at all levels are fully prepared before they step into the ring to judge.</w:t>
      </w:r>
    </w:p>
    <w:p>
      <w:r>
        <w:rPr>
          <w:b w:val="0"/>
          <w:i w:val="0"/>
        </w:rPr>
        <w:t>Although the Committee is not proposing at this stage that completion of these judging seminars should immediately become mandatory for inclusion on a breed club’s B List, it may well move towards that position at some time in the future. Breed Clubs are entitled, if they so wish, to add a requirement to their B List criteria that judges should have undertaken and passed the relevant seminars/assessments and the Kennel Club General Committee would encourage them to do so.</w:t>
      </w:r>
    </w:p>
    <w:p>
      <w:r>
        <w:rPr>
          <w:b w:val="0"/>
          <w:i w:val="0"/>
        </w:rPr>
        <w:t>The Requirements of a Dog Show Judge seminar was created to ensure that all judges have a thorough knowledge of how to conduct themselves and manage their rings; the Conformation and Movement and Hands on Assessment seminars were designed to ensure that all judges have a fundamental knowledge of the dog s construction and the ability to apply that knowledge when judging exhibits.</w:t>
      </w:r>
    </w:p>
    <w:p>
      <w:r>
        <w:rPr>
          <w:b w:val="0"/>
          <w:i w:val="0"/>
        </w:rPr>
        <w:t>Breed Clubs are requested to consider their current judging list criteria in this respect and as stated above, are entitled, if they wish, to add such a requirement to their B List criteria and the General Committee would encourage them to do so.</w:t>
      </w:r>
    </w:p>
    <w:p>
      <w:r>
        <w:rPr>
          <w:b w:val="0"/>
          <w:i w:val="0"/>
        </w:rPr>
        <w:t>Ann Britton 01989 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