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- 09/12/2022 - ISSUE"</w:t>
      </w:r>
      <w:r>
        <w:br/>
      </w:r>
      <w:r>
        <w:rPr>
          <w:b w:val="0"/>
          <w:i w:val="0"/>
        </w:rPr>
        <w:br/>
        <w:t>date_original: "09/12/2022 - ISSUE"</w:t>
      </w:r>
      <w:r>
        <w:br/>
      </w:r>
      <w:r>
        <w:rPr>
          <w:b w:val="0"/>
          <w:i w:val="0"/>
        </w:rPr>
        <w:br/>
        <w:t>source_url: "https://www.ourdogs.co.uk/members/breednotes/RetrieverLabradorMain.php"</w:t>
      </w:r>
      <w:r>
        <w:br/>
      </w:r>
      <w:r>
        <w:rPr>
          <w:b w:val="0"/>
          <w:i w:val="0"/>
        </w:rPr>
        <w:br/>
        <w:t>scraped_at: "2026-09-13T15:11:06"</w:t>
      </w:r>
      <w:r>
        <w:br/>
      </w:r>
      <w:r>
        <w:rPr>
          <w:b w:val="0"/>
          <w:i w:val="0"/>
        </w:rPr>
        <w:br/>
        <w:t>word_count: 1689</w:t>
      </w:r>
    </w:p>
    <w:p>
      <w:r>
        <w:t>――――――――――――――――――――――――――――――</w:t>
      </w:r>
    </w:p>
    <w:p>
      <w:r>
        <w:rPr>
          <w:b w:val="0"/>
          <w:i w:val="0"/>
        </w:rPr>
        <w:t>NEWS MEMBERS' AREA SHOP SUBSCRIBE UPCOMING SHOWS MORE</w:t>
      </w:r>
    </w:p>
    <w:p>
      <w:r>
        <w:rPr>
          <w:b w:val="0"/>
          <w:i w:val="0"/>
        </w:rPr>
        <w:t>RETRIEVER LABRADOR</w:t>
      </w:r>
    </w:p>
    <w:p>
      <w:r>
        <w:rPr>
          <w:b w:val="0"/>
          <w:i w:val="0"/>
        </w:rPr>
        <w:t>Issue: 09/12/2022</w:t>
      </w:r>
    </w:p>
    <w:p>
      <w:r>
        <w:rPr>
          <w:b w:val="0"/>
          <w:i w:val="0"/>
        </w:rPr>
        <w:t>Royal Mail has brought forward the last date for guaranteed festive deliveries by a week. It now recommends sending first-class post by Dec 16th and second-class post by Dec 12th to ensure it arrives in time for Christmas. Further industrial action is planned on Dec11, 14, 15, 23 and 24th.</w:t>
      </w:r>
    </w:p>
    <w:p>
      <w:r>
        <w:rPr>
          <w:b w:val="0"/>
          <w:i w:val="0"/>
        </w:rPr>
        <w:t>Coleen ThomsonÃ¢â‚¬â„¢s Best of Breed winning Labrador puppy bitch Strathhunker Gabrielle has a perfect correct scissor bite. You can imagine how distressed Colleen was on reading an open show judges critique stating that she had a correct LEVEL Bite. Clearly an error by the judge, GabrielleÃ¢â‚¬â„¢s perfect scissor bite confirmed by several judges who had already done Gabrielle well. We do need to ensure showing and reading subsequent critiques of our winning animals is an enjoyable pastime. There is no room for silly slips like this. If youÃ¢â‚¬â„¢re unsure of something as a novice judge, double check; donÃ¢â‚¬â„¢t write about it in a critique for all the world to see.</w:t>
      </w:r>
    </w:p>
    <w:p>
      <w:r>
        <w:rPr>
          <w:b w:val="0"/>
          <w:i w:val="0"/>
        </w:rPr>
        <w:t>Schedules are available via Fosse data for West of England Lab Club Open Show on Saturday 7th January 2023. Judge : Nigel Woodburn.   (Centenalee)</w:t>
      </w:r>
    </w:p>
    <w:p>
      <w:r>
        <w:rPr>
          <w:b w:val="0"/>
          <w:i w:val="0"/>
        </w:rPr>
        <w:t xml:space="preserve">Postal entries close 10th December 2022. Online entries close 18th December 2022, contact Lucy Kent 01823 421321 if you would like to have a schedule sent out in the post. </w:t>
      </w:r>
    </w:p>
    <w:p>
      <w:r>
        <w:rPr>
          <w:b w:val="0"/>
          <w:i w:val="0"/>
        </w:rPr>
        <w:t xml:space="preserve">Following on from the recent tragic loss of young Labradors suddenly dying, Fiona Maclean has sent this explanation of the possible heart conditions involved. Fiona sits on the Labrador Breed Health committee. </w:t>
      </w:r>
    </w:p>
    <w:p>
      <w:r>
        <w:rPr>
          <w:b w:val="0"/>
          <w:i w:val="0"/>
        </w:rPr>
        <w:t xml:space="preserve">Ã¢â‚¬Å"There are two currently known heritable heart conditions in our breed. The first is a ventricular arrhythmia which will create no visible symptoms but which causes sudden death in young Labradors, usually in their sleep.  The animal will appear fit and well when awake and indeed will show a normal heart rhythm when awake and during exercise, but while asleep and most commonly in REM sleep the electrical impulses which determine the heartÃ¢â‚¬â„¢s rhythm will create an arrhythmia and sometimes the heart will stop and simply not restart.  Young show-bred dogs seem to be the most commonly affected, between the ages of 5 and 24 months.  There is a very similar acknowledged condition in German Shepherds which Cornell University in the USA published research on in the 1990s; their synopsis on this condition reads: Ã¢â‚¬Å"German shepherds have an inherited ventricular arrhythmia that affects young dogs between 3 and 24 months of age. Some dogs die suddenly of these arrhythmias most commonly between 5 and 9 months of age. A diagnosis usually requires a Holter monitoring period to catch the dangerous arrhythmia. After 24 months of age the arrhythmias disappear and the dogs are no longer at risk, although when used for breeding they have affected offspring when mated to a dog that has the genetic background of risk.Ã¢â‚¬Â  Unfortunately,as yet there is no known genetic marker and currently there is no feasible test for this condition Ã¢â‚¬â€œ Holter monitoring would have to be done around 6 months of age and thatÃ¢â‚¬â„¢s likely to be an expensive procedure in youngsters which might turn out not to be of preferred breeding quality.  </w:t>
      </w:r>
    </w:p>
    <w:p>
      <w:r>
        <w:rPr>
          <w:b w:val="0"/>
          <w:i w:val="0"/>
        </w:rPr>
        <w:t>Ã¢â‚¬Å"Secondly, we have Tricuspid Valve Dysplasia (TVD); a heritable, congenital condition in which the malformed tricuspid valve fails to block incorrect backflow between the right atrium and ventricle. The condition varies from mild to severe; dogs may live their entire lives with it and die in old age of something else or they could die at 6 months after developing congestive heart failure.  In most cases a heart murmur is detectable in puppyhood but it requires ultrasound scanning to properly diagnose. This is a well-known condition in show labradors in the USA and the main reason so many breeders there do cardiac exams on their breeding stock, in order to avoid breeding from affected dogs.</w:t>
      </w:r>
    </w:p>
    <w:p>
      <w:r>
        <w:rPr>
          <w:b w:val="0"/>
          <w:i w:val="0"/>
        </w:rPr>
        <w:t xml:space="preserve">Ã¢â‚¬Å"DNA research is ongoing in the USA into TVD (Cornell University in association with Embark, for one); previous studies have found differing modes of inheritance and itÃ¢â‚¬â„¢s likely that this condition has a complex mode of inheritance with more than one gene involved.  There is no ongoing scientific research that IÃ¢â‚¬â„¢m aware of into sudden death syndrome but we cannot discount the possibility that this is a single autosomal dominant gene at work.  There is, no doubt, research in humans into seemingly the same condition, often apparently resulting from hereditary Brugada Syndrome.  </w:t>
      </w:r>
    </w:p>
    <w:p>
      <w:r>
        <w:rPr>
          <w:b w:val="0"/>
          <w:i w:val="0"/>
        </w:rPr>
        <w:t xml:space="preserve">Ã¢â‚¬Å"Anyone who would like to discuss any of the above (in confidence if directly related to a case, obviously) is more than welcome to give me ring on 07795515199Ã¢â‚¬Â </w:t>
      </w:r>
    </w:p>
    <w:p>
      <w:r>
        <w:rPr>
          <w:b w:val="0"/>
          <w:i w:val="0"/>
        </w:rPr>
        <w:t>John Atkinson, whose KC reg affix is Rodarbal writes, Ã¢â‚¬Å"Back in August last year I found an advert on Dogs 4 Homes website under the title Ã¢â‚¬ËœRodarbalÃ¢â‚¬â„¢ which is my Registered KC affix. Apparently the company name the breeders are using is Rodarbal.</w:t>
      </w:r>
    </w:p>
    <w:p>
      <w:r>
        <w:rPr>
          <w:b w:val="0"/>
          <w:i w:val="0"/>
        </w:rPr>
        <w:t>Ã¢â‚¬Å"Unfortunately today IÃ¢â‚¬â„¢ve been contacted by a fellow exhibitor whose attention has been drawn to another advert; the latest one is for Ã¢â‚¬ËœdiluteÃ¢â‚¬â„¢ coloured labs.  I have no connection whatsoever with the company and IÃ¢â‚¬â„¢ve now contacted Pets 4 Homes asking them to  consider removing the word Ã¢â‚¬ËœRodarbalÃ¢â‚¬â„¢ from the title of the advertÃ¢â‚¬Â.</w:t>
      </w:r>
    </w:p>
    <w:p>
      <w:r>
        <w:rPr>
          <w:b w:val="0"/>
          <w:i w:val="0"/>
        </w:rPr>
        <w:t>Regarding the new temporary KC relaxation and possible removal of All Breed Ch show benching requirements to enable societies to possibly save money rather than go out of business ,  I seldom comment of Facebook, but I did write the following and from the massive response from UK and worldwide, the vast majority 99.9% of experienced Labrador exhibitors with well behaved animals that like to relax quietly on their benches rather than be strapped into a hot stuffy crates all day  ringside, wish to retain benching.</w:t>
      </w:r>
    </w:p>
    <w:p>
      <w:r>
        <w:rPr>
          <w:b w:val="0"/>
          <w:i w:val="0"/>
        </w:rPr>
        <w:t>I wrote, Ã¢â‚¬Å"Well thatÃ¢â‚¬â„¢s the end of Gundog showing for very many older well respected and successful Labrador breeders who attend shows on their own with no assistance. They usually enter three or four Labradors as long as the dogs can be peacefully benched, under cover, and  in dry conditions on wet windy days.</w:t>
      </w:r>
    </w:p>
    <w:p>
      <w:r>
        <w:rPr>
          <w:b w:val="0"/>
          <w:i w:val="0"/>
        </w:rPr>
        <w:t xml:space="preserve">This change will involve several trips into the show from distant carparks and carrying several heavy metal crates, single-handedly before dogs can even be fetched from their vehicle. </w:t>
      </w:r>
    </w:p>
    <w:p>
      <w:r>
        <w:rPr>
          <w:b w:val="0"/>
          <w:i w:val="0"/>
        </w:rPr>
        <w:t xml:space="preserve">What if itÃ¢â‚¬â„¢s hot and sunny? Will officials be there with their car thermometer threatening to ban people who of necessity will now have to leave  dogs in cars temporarily whilst setting up crates at a great distance from their vehicle, before returning to fetch the dogs. </w:t>
      </w:r>
    </w:p>
    <w:p>
      <w:r>
        <w:rPr>
          <w:b w:val="0"/>
          <w:i w:val="0"/>
        </w:rPr>
        <w:t xml:space="preserve">It will be even more time consuming, back breaking and not a good start to an enjoyable show day. </w:t>
      </w:r>
    </w:p>
    <w:p>
      <w:r>
        <w:rPr>
          <w:b w:val="0"/>
          <w:i w:val="0"/>
        </w:rPr>
        <w:t>By the way should anyone suggest it, as we know, soft less weighty crates are useless for the majority of intelligently inquisitive Labs, they lean on the sides and roll the crates over or chew them up and escape for amusement,  hence the metal crates.</w:t>
      </w:r>
    </w:p>
    <w:p>
      <w:r>
        <w:rPr>
          <w:b w:val="0"/>
          <w:i w:val="0"/>
        </w:rPr>
        <w:t xml:space="preserve">Those like me who have sat on Ch Show committees since the 1980s and planned shows for decades and still do, are aware of the current awful cost implications, but no benching for a numerically large breed will have a serious negative effect on those breed numbers in future. Labrador exhibits are numerically the largest or second largest entry in all of the popular Gundog Group. </w:t>
      </w:r>
    </w:p>
    <w:p>
      <w:r>
        <w:rPr>
          <w:b w:val="0"/>
          <w:i w:val="0"/>
        </w:rPr>
        <w:t>By the way donÃ¢â‚¬â„¢t think crates, dog pens, garden chairs, picnic tables and gazebos occupy less covered space than the 1000 x 600 benching now allocated plus half of the gangway in front of that bench.  Sad times. The end of an era!Ã¢â‚¬Â</w:t>
      </w:r>
    </w:p>
    <w:p>
      <w:r>
        <w:rPr>
          <w:b w:val="0"/>
          <w:i w:val="0"/>
        </w:rPr>
        <w:t xml:space="preserve">If you are interested in reading other exhibitorsÃ¢â‚¬â„¢ comments do have a look on Facebook. </w:t>
      </w:r>
    </w:p>
    <w:p>
      <w:r>
        <w:rPr>
          <w:b w:val="0"/>
          <w:i w:val="0"/>
        </w:rPr>
        <w:t xml:space="preserve">The idea is not written in stone and societies can choose to retain some possibly pre-booked benching, but how would that be policed and will the decreased volume required even be sufficient for the benching companies to bother with such reduced orders. The benching has to be stored and maintained when it is not being used and transported to the venues. Will it be financially worth it? </w:t>
      </w:r>
    </w:p>
    <w:p>
      <w:r>
        <w:rPr>
          <w:b w:val="0"/>
          <w:i w:val="0"/>
        </w:rPr>
        <w:t xml:space="preserve">Whilst I understand some Ch show coffers are perhaps financially running on near empty and something has to be done to relieve the situation or they will go bust, far from making matters better, reducing the Labrador entry numbers because of no benches, will cost societies dearly, probably around Ã‚Â£2000 or more extra loss per show. </w:t>
      </w:r>
    </w:p>
    <w:p>
      <w:r>
        <w:rPr>
          <w:b w:val="0"/>
          <w:i w:val="0"/>
        </w:rPr>
        <w:t xml:space="preserve">Less and less exhibitors of Labradors will attend, single handed experienced successful OAPs Lab breeders with no Disabled badges; those who cannot carry heavy gear from distant carparks will be discriminated against and thus excluded from shows, leaving only those with helpers to pick up cheap tickets . </w:t>
      </w:r>
    </w:p>
    <w:p>
      <w:r>
        <w:rPr>
          <w:b w:val="0"/>
          <w:i w:val="0"/>
        </w:rPr>
        <w:t>Entries in the Uk are averaging Ã‚Â£30 per dog with great facilities provided. In Europe entry with no facilities provided and bring your own tables chairs and tents is Ã‚Â£52 and upwards per dog.</w:t>
      </w:r>
    </w:p>
    <w:p>
      <w:r>
        <w:rPr>
          <w:b w:val="0"/>
          <w:i w:val="0"/>
        </w:rPr>
        <w:t>I cannot see our exhibitors paying that amount, but if they want shows to continue, then somehow entries have to cover costs. As I said above, Ã¢â‚¬Å"The end of an eraÃ¢â‚¬Â.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