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- 20/09/2024 - ISSUE"</w:t>
      </w:r>
      <w:r>
        <w:br/>
      </w:r>
      <w:r>
        <w:rPr>
          <w:b w:val="0"/>
          <w:i w:val="0"/>
        </w:rPr>
        <w:br/>
        <w:t>date_original: "20/09/2024 - ISSUE"</w:t>
      </w:r>
      <w:r>
        <w:br/>
      </w:r>
      <w:r>
        <w:rPr>
          <w:b w:val="0"/>
          <w:i w:val="0"/>
        </w:rPr>
        <w:br/>
        <w:t>source_url: "https://www.ourdogs.co.uk/members/breednotes/RetrieverLabradorMain.php"</w:t>
      </w:r>
      <w:r>
        <w:br/>
      </w:r>
      <w:r>
        <w:rPr>
          <w:b w:val="0"/>
          <w:i w:val="0"/>
        </w:rPr>
        <w:br/>
        <w:t>scraped_at: "2026-09-13T15:07:18"</w:t>
      </w:r>
      <w:r>
        <w:br/>
      </w:r>
      <w:r>
        <w:rPr>
          <w:b w:val="0"/>
          <w:i w:val="0"/>
        </w:rPr>
        <w:br/>
        <w:t>word_count: 320</w:t>
      </w:r>
    </w:p>
    <w:p>
      <w:r>
        <w:t>――――――――――――――――――――――――――――――</w:t>
      </w:r>
    </w:p>
    <w:p>
      <w:r>
        <w:rPr>
          <w:b w:val="0"/>
          <w:i w:val="0"/>
        </w:rPr>
        <w:t>NEWS MEMBERS' AREA SHOP SUBSCRIBE UPCOMING SHOWS MORE</w:t>
      </w:r>
    </w:p>
    <w:p>
      <w:r>
        <w:rPr>
          <w:b w:val="0"/>
          <w:i w:val="0"/>
        </w:rPr>
        <w:t>RETRIEVER LABRADOR</w:t>
      </w:r>
    </w:p>
    <w:p>
      <w:r>
        <w:rPr>
          <w:b w:val="0"/>
          <w:i w:val="0"/>
        </w:rPr>
        <w:t>Issue: 20/09/2024</w:t>
      </w:r>
    </w:p>
    <w:p>
      <w:r>
        <w:rPr>
          <w:b w:val="0"/>
          <w:i w:val="0"/>
        </w:rPr>
        <w:t>Darlington Ch Show was held on Saturday 14th September, the second day of the 3 day show at Ripon Racecourse. The Labrador judge was Elaine Bradley with an entry of 111 dogs and bitches. BOB  Staffordâ€™d Mr Richard Farnfield Partridge, Dog CC : Ms Anna Broadburn Mr Tom Lawson  and Dr Sarti  Landebec Happy Hour With Tipibear, Res Dog CC Best Puppy and Gundog Group 4 Mr D &amp; Mrs S Mclellan S Saranden Iâ€™m On Fire, Bitch CC and Best of Breed  Mr Richard Stafford Farnfield Partridge, Res Bitch CC :  Mr &amp; Mrs Ian Ganney  &amp; Geoff Allen &amp; Hess Darrabol Amphitrite With Allenie (ai) JW, Best Veteran Pattison, Miss Rachel &amp; Ms Jane Paytiso, Pattilands Shining Star</w:t>
      </w:r>
    </w:p>
    <w:p>
      <w:r>
        <w:rPr>
          <w:b w:val="0"/>
          <w:i w:val="0"/>
        </w:rPr>
        <w:t>Any one elseâ€™s Labradorâ€™s digging holes in the lawns for the first time ever? Mine are and my normally pristine lawns now have ay least 20 deep, ankle twisting holes dug in them. The dogs are also eating the soil as they dig. Perhaps they are short of minerals, but why, as their all in one food is the same as ever.</w:t>
      </w:r>
    </w:p>
    <w:p>
      <w:r>
        <w:rPr>
          <w:b w:val="0"/>
          <w:i w:val="0"/>
        </w:rPr>
        <w:t>The Yellow Lab Club held a fun 200 year Centenary Celebration event at the home of Michael and Judi Neachell on Sunday 15th September. Hopefully a full report next week as being unwell on the day I couldnâ€™t attend and report on this momentous occasion.</w:t>
      </w:r>
    </w:p>
    <w:p>
      <w:r>
        <w:rPr>
          <w:b w:val="0"/>
          <w:i w:val="0"/>
        </w:rPr>
        <w:t xml:space="preserve">Ann Britton </w:t>
      </w:r>
    </w:p>
    <w:p>
      <w:r>
        <w:rPr>
          <w:b w:val="0"/>
          <w:i w:val="0"/>
        </w:rPr>
        <w:t>owstones@tinternet.com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