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- 30/11/2012"</w:t>
      </w:r>
      <w:r>
        <w:br/>
      </w:r>
      <w:r>
        <w:rPr>
          <w:b w:val="0"/>
          <w:i w:val="0"/>
        </w:rPr>
        <w:br/>
        <w:t>date_original: "30/11/2012"</w:t>
      </w:r>
      <w:r>
        <w:br/>
      </w:r>
      <w:r>
        <w:rPr>
          <w:b w:val="0"/>
          <w:i w:val="0"/>
        </w:rPr>
        <w:br/>
        <w:t>source_url: "https://www.ourdogs.co.uk/members/breednotes/retlabarchive.php"</w:t>
      </w:r>
      <w:r>
        <w:br/>
      </w:r>
      <w:r>
        <w:rPr>
          <w:b w:val="0"/>
          <w:i w:val="0"/>
        </w:rPr>
        <w:br/>
        <w:t>archive_type: "retlabarchive_post"</w:t>
      </w:r>
      <w:r>
        <w:br/>
      </w:r>
      <w:r>
        <w:rPr>
          <w:b w:val="0"/>
          <w:i w:val="0"/>
        </w:rPr>
        <w:br/>
        <w:t>scraped_at: "2026-09-13T22:45:03"</w:t>
      </w:r>
      <w:r>
        <w:br/>
      </w:r>
      <w:r>
        <w:rPr>
          <w:b w:val="0"/>
          <w:i w:val="0"/>
        </w:rPr>
        <w:br/>
        <w:t>word_count: 780</w:t>
      </w:r>
    </w:p>
    <w:p>
      <w:r>
        <w:t>――――――――――――――――――――――――――――――</w:t>
      </w:r>
    </w:p>
    <w:p>
      <w:r>
        <w:rPr>
          <w:b w:val="0"/>
          <w:i w:val="0"/>
        </w:rPr>
        <w:t>NEWS MEMBERS' AREA SHOP SUBSCRIBE UPCOMING SHOWS MORE</w:t>
      </w:r>
    </w:p>
    <w:p>
      <w:r>
        <w:rPr>
          <w:b w:val="0"/>
          <w:i w:val="0"/>
        </w:rPr>
        <w:t>RETRIEVER LABRADOR</w:t>
      </w:r>
    </w:p>
    <w:p>
      <w:r>
        <w:rPr>
          <w:b w:val="0"/>
          <w:i w:val="0"/>
        </w:rPr>
        <w:t>Issue: 30/11/2012</w:t>
      </w:r>
    </w:p>
    <w:p>
      <w:r>
        <w:rPr>
          <w:b w:val="0"/>
          <w:i w:val="0"/>
        </w:rPr>
        <w:t>I returned home from holiday to hear the tragic news that Jean Allen (Allenie), wife of Geoff and mother of Anthony passed away on 24th November 2012. Our thoughts and condolences are with her family at such an awfully sad time. Funeral details to follow.</w:t>
      </w:r>
    </w:p>
    <w:p>
      <w:r>
        <w:rPr>
          <w:b w:val="0"/>
          <w:i w:val="0"/>
        </w:rPr>
        <w:t>Anne Johnson Secretary of the Labrador Retriever Club writes "The Labrador Club held its Open show on Sunday on a beautiful, bright, frosty day at Norton, near Worcester.</w:t>
      </w:r>
    </w:p>
    <w:p>
      <w:r>
        <w:rPr>
          <w:b w:val="0"/>
          <w:i w:val="0"/>
        </w:rPr>
        <w:t>Julie Bruce (Teazledown) awarded Best in Show to Fiona Braddon's Trendlewood Only To Fly, with Res BIS and BOS to Yoland Shirton's Woolman Proper Starlight. Jo and Andy Metcalfe's Baileydale Blaze A Trail lived up to his name, competing against his litter sister to win Best Puppy in Show.</w:t>
      </w:r>
    </w:p>
    <w:p>
      <w:r>
        <w:rPr>
          <w:b w:val="0"/>
          <w:i w:val="0"/>
        </w:rPr>
        <w:t>If you have submitted a kennel review for the LRC year book it will be acknowledged by phone or e-mail, so if you have not had confirmation of receipt please get in touch on 01772 698962. The closing date has also been extended to Friday 30th November.</w:t>
      </w:r>
    </w:p>
    <w:p>
      <w:r>
        <w:rPr>
          <w:b w:val="0"/>
          <w:i w:val="0"/>
        </w:rPr>
        <w:t>In case you have missed the recent, most interesting and alarming comments on TV and in the press about Seasonal Canine Illness, which has already killed 14 dogs and appears to be picked up from biting mites found in autumnal woods. I am reproducing part of the KC's statement.</w:t>
      </w:r>
    </w:p>
    <w:p>
      <w:r>
        <w:rPr>
          <w:b w:val="0"/>
          <w:i w:val="0"/>
        </w:rPr>
        <w:t>I gather that as well as Clumber Park, Nottinghamshire, Rendlesham Forest, Suffolk, Sandringham Estate, Norfolk, Sherwood Forest, Nottinghamshire, and Thetford Forest, Norfolk which are the areas now being investigated , recently another dog has died having picked up the disease, this time in Highnam Woods, Gloucestershire.</w:t>
      </w:r>
    </w:p>
    <w:p>
      <w:r>
        <w:rPr>
          <w:b w:val="0"/>
          <w:i w:val="0"/>
        </w:rPr>
        <w:t>The Animal Health Trust warns that dogs could be at risk of SCI walking in any woodland during autumn, so it advises dog owners to remain vigilant and seek veterinary advice immediately if they suspect their dog has SCI.</w:t>
      </w:r>
    </w:p>
    <w:p>
      <w:r>
        <w:rPr>
          <w:b w:val="0"/>
          <w:i w:val="0"/>
        </w:rPr>
        <w:t>The KC statement reads "The Kennel Club has welcomed the awareness of the work being done to combat Seasonal Canine Illness, funded by the Kennel Club Charitable Trust, on last weeks Countryfile on the BBC.</w:t>
      </w:r>
    </w:p>
    <w:p>
      <w:r>
        <w:rPr>
          <w:b w:val="0"/>
          <w:i w:val="0"/>
        </w:rPr>
        <w:t>The item explored the research being undertaken by the Animal Health Trust, with funding from the Kennel Club Charitable Trust, into Seasonal Canine Illness (SCI), which claimed the lives of several dogs during autumn 2009, 2010 and 2011.</w:t>
      </w:r>
    </w:p>
    <w:p>
      <w:r>
        <w:rPr>
          <w:b w:val="0"/>
          <w:i w:val="0"/>
        </w:rPr>
        <w:t>The AHT's investigation continues at five previously affected sites across the UK:</w:t>
      </w:r>
    </w:p>
    <w:p>
      <w:r>
        <w:rPr>
          <w:b w:val="0"/>
          <w:i w:val="0"/>
        </w:rPr>
        <w:t>As part of its investigation, the AHT has visited one of the study sites, Sandringham Estate, with experts from the Natural History Museum and the Institute of Zoology. Both visits were designed to identify any changes in flora or fauna that could be occurring at this particular site in the run up to, and at the time of, cases occurring.</w:t>
      </w:r>
    </w:p>
    <w:p>
      <w:r>
        <w:rPr>
          <w:b w:val="0"/>
          <w:i w:val="0"/>
        </w:rPr>
        <w:t>The continuing investigation into the mystery illness aims to find the causes of the illness, which usually comes on within 24 to 72 hours of dogs walking in woodland in autumn, causes vomiting, diarrhoea and lethargy. These clinical signs are common and non-specific, but it is their onset within only a few hours of dogs walking in woodlands that is distinctive.</w:t>
      </w:r>
    </w:p>
    <w:p>
      <w:r>
        <w:rPr>
          <w:b w:val="0"/>
          <w:i w:val="0"/>
        </w:rPr>
        <w:t>Dr Richard Newton, of the AHT, said "The AHT has stepped up its SCI investigation in 2012 and a dedicated SCI investigator has been employed. Since the AHT was first alerted to the illness in the autumn of 2010, more and more cases have been reported to us each autumn, but thankfully the number of dogs, which are surviving, has increased. We hope this is due to more owners being aware of the signs of SCI and accessing veterinary help as soon as possible.</w:t>
      </w:r>
    </w:p>
    <w:p>
      <w:r>
        <w:rPr>
          <w:b w:val="0"/>
          <w:i w:val="0"/>
        </w:rPr>
        <w:t>Dr Newton, said: "We desperately need information about dogs who have been walked at any of our study sites, even if they did not become ill. The information we can glean from owners of dogs who walked at the sites and didn't show clinical signs of SCI is just as important to our investigation, as information about affected dogs. Please complete an online questionnaire at www.aht.org.uk/sci.</w:t>
      </w:r>
    </w:p>
    <w:p>
      <w:r>
        <w:rPr>
          <w:b w:val="0"/>
          <w:i w:val="0"/>
        </w:rPr>
        <w:t>An information video about SCI is available to view at www.youtube.com/ahttv."</w:t>
      </w:r>
    </w:p>
    <w:p>
      <w:r>
        <w:rPr>
          <w:b w:val="0"/>
          <w:i w:val="0"/>
        </w:rPr>
        <w:t>Ann Britton</w:t>
      </w:r>
    </w:p>
    <w:p>
      <w:r>
        <w:rPr>
          <w:b w:val="0"/>
          <w:i w:val="0"/>
        </w:rPr>
        <w:t>01989720665</w:t>
      </w:r>
    </w:p>
    <w:p>
      <w:r>
        <w:rPr>
          <w:b w:val="0"/>
          <w:i w:val="0"/>
        </w:rPr>
        <w:t>email bowstones@btinternet.com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