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Sep 2009"</w:t>
      </w:r>
      <w:r>
        <w:br/>
      </w:r>
      <w:r>
        <w:rPr>
          <w:b w:val="0"/>
          <w:i w:val="0"/>
        </w:rPr>
        <w:br/>
        <w:t>date_original: "4 Sep 2009"</w:t>
      </w:r>
      <w:r>
        <w:br/>
      </w:r>
      <w:r>
        <w:rPr>
          <w:b w:val="0"/>
          <w:i w:val="0"/>
        </w:rPr>
        <w:br/>
        <w:t>source_url: "https://www.ourdogs.co.uk/members/breednotes/2009/RetrieverLabrador/RetrieverLabrador-sep4.htm"</w:t>
      </w:r>
      <w:r>
        <w:br/>
      </w:r>
      <w:r>
        <w:rPr>
          <w:b w:val="0"/>
          <w:i w:val="0"/>
        </w:rPr>
        <w:br/>
        <w:t>archive_type: "static_html"</w:t>
      </w:r>
      <w:r>
        <w:br/>
      </w:r>
      <w:r>
        <w:rPr>
          <w:b w:val="0"/>
          <w:i w:val="0"/>
        </w:rPr>
        <w:br/>
        <w:t>scraped_at: "2026-09-13T22:03:53"</w:t>
      </w:r>
      <w:r>
        <w:br/>
      </w:r>
      <w:r>
        <w:rPr>
          <w:b w:val="0"/>
          <w:i w:val="0"/>
        </w:rPr>
        <w:br/>
        <w:t>word_count: 988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Main Kennel Club phone number has changed to 0844 770 5235. The Petlog number has also changed to 0844 770 5240.</w:t>
      </w:r>
    </w:p>
    <w:p>
      <w:r>
        <w:rPr>
          <w:b w:val="0"/>
          <w:i w:val="0"/>
        </w:rPr>
        <w:t>I am sure there will be greater coverage within Our Dogs of the KCs latest initiative in its ongoing commitment to the “Fit for Function: Fit for Life” campaign regarding the training of future judges of breeds within the Gundog Group.</w:t>
      </w:r>
    </w:p>
    <w:p>
      <w:r>
        <w:rPr>
          <w:b w:val="0"/>
          <w:i w:val="0"/>
        </w:rPr>
        <w:t>Briefly, the Kennel Club have announced an additional new requirement for those wishing to award CCs to any breed within the Gundog Group. For prospective judges submitting questionnaires after 1st January 2011 to be considered for approval to judge Labradors, there will be a mandatory requirement to attend a KC Field Trial at Open Stake level or an Open Gundog Working Test. The Kennel Club’s aim is to ensure that Gundog Judges appreciate the link between the working function of a breed and its construction and fitness.</w:t>
      </w:r>
    </w:p>
    <w:p>
      <w:r>
        <w:rPr>
          <w:b w:val="0"/>
          <w:i w:val="0"/>
        </w:rPr>
        <w:t>As well as the breed standard, (now drawing attention to the dogs ability to perform the breeds traditional work), the dog must also be judged on its health and fitness.</w:t>
      </w:r>
    </w:p>
    <w:p>
      <w:r>
        <w:rPr>
          <w:b w:val="0"/>
          <w:i w:val="0"/>
        </w:rPr>
        <w:t>Should a Judge, already approved to award CCs in one breed, be nominated to judge other breeds within the Gundog Group he/she will also be recommended to attend similar field trials.</w:t>
      </w:r>
      <w:r>
        <w:br/>
      </w:r>
      <w:r>
        <w:rPr>
          <w:b w:val="0"/>
          <w:i w:val="0"/>
        </w:rPr>
        <w:br/>
        <w:t>The Kennel Club statement asserts that the organisers of Field Trials and Working Tests will be encouraged to enable the prospective CC judges to derive maximum benefit from attendance at the trial.</w:t>
      </w:r>
    </w:p>
    <w:p>
      <w:r>
        <w:rPr>
          <w:b w:val="0"/>
          <w:i w:val="0"/>
        </w:rPr>
        <w:t>Oh, yes? I can already hear gasps of horror coming from their ranks!!</w:t>
      </w:r>
    </w:p>
    <w:p>
      <w:r>
        <w:rPr>
          <w:b w:val="0"/>
          <w:i w:val="0"/>
        </w:rPr>
        <w:t>To avoid any shouts of discrimination, presumably the same requirements will now have to follow within all the other Groups; Working, Pastoral, Terrier, Toy, Hound and Utility?</w:t>
      </w:r>
    </w:p>
    <w:p>
      <w:r>
        <w:rPr>
          <w:b w:val="0"/>
          <w:i w:val="0"/>
        </w:rPr>
        <w:t>Labradors at Welsh Kennel Club were judged by Gunilla Ek from Sweden. Good to see another from Sweden, Dann Ericsson, who I understand owns Labradors in Sweden in partnership with Mrs Ek, watching ringside. He will soon be awarding CCs to Labradors for the first time at the forthcoming Richmond 2009. I do hope the weather is kind.</w:t>
      </w:r>
    </w:p>
    <w:p>
      <w:r>
        <w:rPr>
          <w:b w:val="0"/>
          <w:i w:val="0"/>
        </w:rPr>
        <w:t>The lead-up weather and scheduled events on the ground prior to WKC had just about ruined the grass areas of the showground, hence large areas were lost to the WKC and others were not in use having already been reseeded. Hasty alterations had to be made to accommodate the show; an organisers nightmare.</w:t>
      </w:r>
    </w:p>
    <w:p>
      <w:r>
        <w:rPr>
          <w:b w:val="0"/>
          <w:i w:val="0"/>
        </w:rPr>
        <w:t>It was mainly an all yellow day. Mrs Ek’s winners were Dog CC and Best of Breed, the Rawlinsons yellow, Sh Ch Halshimoor Lincoln, sired by Mrs Ek’s yellow, Sh Ch Ramsayville Route Sixty Six , bred in Scotland by the Browns and now living in Sweden x Halshimoor Tickety Boo.</w:t>
      </w:r>
      <w:r>
        <w:br/>
      </w:r>
      <w:r>
        <w:rPr>
          <w:b w:val="0"/>
          <w:i w:val="0"/>
        </w:rPr>
        <w:br/>
        <w:t>The Dog RCC went to Vic and Janet Coles yellow, Gallybob Quiz of Stajantor.(Sh Ch Stajantor Robin x Gallybob Jocasta).</w:t>
      </w:r>
    </w:p>
    <w:p>
      <w:r>
        <w:rPr>
          <w:b w:val="0"/>
          <w:i w:val="0"/>
        </w:rPr>
        <w:t>The Bitch CC was another for the Brown family’s yellow Sh Ch Alanwood Spring Breeze over Ramsayville (Greenworth Odds Against x Alanwood Lady Jazzmine), whilst the Bitch RCC went to Tony and Maureen Floyds yellow Dolwen Ann Jane at Trenow (Trenow Armstrong of Dolwen x Dolwen Jenny Lind). Best Puppy was another such award for Claire and Chris Mills yellow bitch Lembas Mama Mia. (Lembas Top Ranking x Carpenny Wonder with Lembas).</w:t>
      </w:r>
    </w:p>
    <w:p>
      <w:r>
        <w:rPr>
          <w:b w:val="0"/>
          <w:i w:val="0"/>
        </w:rPr>
        <w:t>I was pleased to hear from Lyndas Harvey Major that her Sh Ch Brockburrow Cassanova’s younger full sister, the yellow bred by Mrs Holt and owned by Mrs Merrill, Brockburrow Dream Maker for Gostwyck is now an Irish Show Champion. Well done.</w:t>
      </w:r>
    </w:p>
    <w:p>
      <w:r>
        <w:rPr>
          <w:b w:val="0"/>
          <w:i w:val="0"/>
        </w:rPr>
        <w:t>Congratulations to Leigh Lesley whose 13 month old, lively, black bitch Steeleigh Hot To Handle was recently RBIS at Yorkshire Gundog Club. A few days later she then won her class at URC and with it, her final Junior Warrant points. Well done.</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