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- 19/07/2013"</w:t>
      </w:r>
      <w:r>
        <w:br/>
      </w:r>
      <w:r>
        <w:rPr>
          <w:b w:val="0"/>
          <w:i w:val="0"/>
        </w:rPr>
        <w:br/>
        <w:t>date_original: "19/07/2013"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"2026-09-13T22:43:30"</w:t>
      </w:r>
      <w:r>
        <w:br/>
      </w:r>
      <w:r>
        <w:rPr>
          <w:b w:val="0"/>
          <w:i w:val="0"/>
        </w:rPr>
        <w:br/>
        <w:t>word_count: 759</w:t>
      </w:r>
    </w:p>
    <w:p>
      <w:r>
        <w:t>――――――――――――――――――――――――――――――</w:t>
      </w:r>
    </w:p>
    <w:p>
      <w:r>
        <w:rPr>
          <w:b w:val="0"/>
          <w:i w:val="0"/>
        </w:rPr>
        <w:t>NEWS MEMBERS' AREA SHOP SUBSCRIBE UPCOMING SHOWS MORE</w:t>
      </w:r>
    </w:p>
    <w:p>
      <w:r>
        <w:rPr>
          <w:b w:val="0"/>
          <w:i w:val="0"/>
        </w:rPr>
        <w:t>RETRIEVER LABRADOR</w:t>
      </w:r>
    </w:p>
    <w:p>
      <w:r>
        <w:rPr>
          <w:b w:val="0"/>
          <w:i w:val="0"/>
        </w:rPr>
        <w:t>Issue: 19/07/2013</w:t>
      </w:r>
    </w:p>
    <w:p>
      <w:r>
        <w:rPr>
          <w:b w:val="0"/>
          <w:i w:val="0"/>
        </w:rPr>
        <w:t>Congratulations to Michell Morgan whose six and a half months yellow Labrador puppy bitch, Tessholly's Summer Breeze (Sh Ch, Am/Can Ch Salty Dog of Tampa Bay JH X Malcvale Scarlet Ribbons at Tessholly) won the gundog bitch class of the Purina Pro Plan/Dog World Puppy Stakes 2013 at East of England championship show under judge Mr. P Clifton. Well done. Great to see Labradors in the top spot.</w:t>
      </w:r>
    </w:p>
    <w:p>
      <w:r>
        <w:rPr>
          <w:b w:val="0"/>
          <w:i w:val="0"/>
        </w:rPr>
        <w:t>Following the recent death of Gordon Howells, (Brynseion) his good friend Ronwein Phillips has put together the following lovely obituary. Thank you also to Richard Edwards for assisting Ronwein with the pedigree details.</w:t>
      </w:r>
    </w:p>
    <w:p>
      <w:r>
        <w:rPr>
          <w:b w:val="0"/>
          <w:i w:val="0"/>
        </w:rPr>
        <w:t>Ronwein writes:- "It is with great sadness that I heard about the tragic death of Gordon Howells, Brynseion Labradors. He was 66.</w:t>
      </w:r>
    </w:p>
    <w:p>
      <w:r>
        <w:rPr>
          <w:b w:val="0"/>
          <w:i w:val="0"/>
        </w:rPr>
        <w:t>I first met Gordon in the early 1970s. He was very enthusiastic about Labrador Retrievers and his enthusiasm rubbed off on many, myself included. He played a large part in founding the Labrador Club of Wales and become the Lab Club of Wales secretary and served the club for many years, with his cheerful manner and helpful nature.</w:t>
      </w:r>
    </w:p>
    <w:p>
      <w:r>
        <w:rPr>
          <w:b w:val="0"/>
          <w:i w:val="0"/>
        </w:rPr>
        <w:t>Gordon and his wife, Janice, started showing Labradors around 1970.</w:t>
      </w:r>
    </w:p>
    <w:p>
      <w:r>
        <w:rPr>
          <w:b w:val="0"/>
          <w:i w:val="0"/>
        </w:rPr>
        <w:t>Their early dogs were bred locally in South Wales, but very soon they bought in bitches from Gwen Broadley (Sandylands) and regularly used the Sandylands stud dogs.</w:t>
      </w:r>
    </w:p>
    <w:p>
      <w:r>
        <w:rPr>
          <w:b w:val="0"/>
          <w:i w:val="0"/>
        </w:rPr>
        <w:t>The Brynseion kennel was mainly yellow, but a few black Labradors were also kept.</w:t>
      </w:r>
    </w:p>
    <w:p>
      <w:r>
        <w:rPr>
          <w:b w:val="0"/>
          <w:i w:val="0"/>
        </w:rPr>
        <w:t>By far the best litter that Gordon and Janice bred was sired by SH.CH.Sandylands Gad About to their yellow bitch, Brynseion Barbie. The litter included a fine upstanding yellow male SH.CH. Brynseion Berti (born 1996) and his litter sister Brynseion Blazing Dawn who won 2 CC's.</w:t>
      </w:r>
    </w:p>
    <w:p>
      <w:r>
        <w:rPr>
          <w:b w:val="0"/>
          <w:i w:val="0"/>
        </w:rPr>
        <w:t>In the mid 1990's Mr. Franco Barberi visited the Brynseion kennel from Italy. He purchased the black bitch Brynseion Gabriella, sired by SH.CH Sandylands Gentry again out of Brynseion Barbie.</w:t>
      </w:r>
    </w:p>
    <w:p>
      <w:r>
        <w:rPr>
          <w:b w:val="0"/>
          <w:i w:val="0"/>
        </w:rPr>
        <w:t>Once resident in Italy, Gabriella bred on for Loch Mor, notably being the mother of Franco's big winner, the yellow bitch, SH.CH.INT.CH.&amp; GER(VDH) CH.Amber.</w:t>
      </w:r>
    </w:p>
    <w:p>
      <w:r>
        <w:rPr>
          <w:b w:val="0"/>
          <w:i w:val="0"/>
        </w:rPr>
        <w:t>Amber won a Gundog Group at East of England Championship show in the UK plus 26 Gundog Groups around Europe.</w:t>
      </w:r>
    </w:p>
    <w:p>
      <w:r>
        <w:rPr>
          <w:b w:val="0"/>
          <w:i w:val="0"/>
        </w:rPr>
        <w:t>Fittingly, Gordon had the honour of judging Bitches at Crufts in 2009. He was so proud of this achievement and thoroughly enjoyed the whole experience.</w:t>
      </w:r>
    </w:p>
    <w:p>
      <w:r>
        <w:rPr>
          <w:b w:val="0"/>
          <w:i w:val="0"/>
        </w:rPr>
        <w:t>Well known for exhibiting Labradors, on a few occasions Gordon was also persuaded to show his wife Janice's brown Toy Poodle, Pepsi. Needless to say he had his leg pulled many times about that!</w:t>
      </w:r>
    </w:p>
    <w:p>
      <w:r>
        <w:rPr>
          <w:b w:val="0"/>
          <w:i w:val="0"/>
        </w:rPr>
        <w:t>When we visited Gordon and Janice's house we were always assured of a warm welcome; many cups of tea were drunk and the Labrador world was put to right.</w:t>
      </w:r>
    </w:p>
    <w:p>
      <w:r>
        <w:rPr>
          <w:b w:val="0"/>
          <w:i w:val="0"/>
        </w:rPr>
        <w:t>Gordon also loved talking about Rugby (as most Welsh do) and lately he enjoyed playing Bowls.</w:t>
      </w:r>
    </w:p>
    <w:p>
      <w:r>
        <w:rPr>
          <w:b w:val="0"/>
          <w:i w:val="0"/>
        </w:rPr>
        <w:t>Gordon will be greatly missed by very many people who met him and enjoyed his down to earth manner.</w:t>
      </w:r>
    </w:p>
    <w:p>
      <w:r>
        <w:rPr>
          <w:b w:val="0"/>
          <w:i w:val="0"/>
        </w:rPr>
        <w:t>Our thoughts are with Janice as Gordon was very  "Special" and he will be remembered by me and by lots of others with great affection and love. Gorfflwys di Heddwch". Ronwein Phillips</w:t>
      </w:r>
    </w:p>
    <w:p>
      <w:r>
        <w:rPr>
          <w:b w:val="0"/>
          <w:i w:val="0"/>
        </w:rPr>
        <w:t>Many thanks Ronwein for this fitting tribute.</w:t>
      </w:r>
    </w:p>
    <w:p>
      <w:r>
        <w:rPr>
          <w:b w:val="0"/>
          <w:i w:val="0"/>
        </w:rPr>
        <w:t>Following a spate of deaths a warning comes in the Telegraph not to let your dogs eat seaweed, which has dried out and shrunk to a fraction of its usual size in very hot weather, such as we are experiencing currently.</w:t>
      </w:r>
    </w:p>
    <w:p>
      <w:r>
        <w:rPr>
          <w:b w:val="0"/>
          <w:i w:val="0"/>
        </w:rPr>
        <w:t>In the same way as hide chews, swallowed and expanded in the gut can be fatal to Labradors, so it appears seaweed can prove equally fatal.</w:t>
      </w:r>
    </w:p>
    <w:p>
      <w:r>
        <w:rPr>
          <w:b w:val="0"/>
          <w:i w:val="0"/>
        </w:rPr>
        <w:t>When seaweed dries out and your dog  swallows it, the seaweed expands in the gut after absorbing bodily fluids. As it does so, it  releases poisonous acids into the body, which can prove fatal to your dog.</w:t>
      </w:r>
    </w:p>
    <w:p>
      <w:r>
        <w:rPr>
          <w:b w:val="0"/>
          <w:i w:val="0"/>
        </w:rPr>
        <w:t>Penny Carpanini is holding her annual BVA/KC eye testing session with ophthalmologist Peter Bedford on the afternoon of Monday 29th July. Telephone 01989720790 for details and appointments.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