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Feb 2006"</w:t>
      </w:r>
      <w:r>
        <w:br/>
      </w:r>
      <w:r>
        <w:rPr>
          <w:b w:val="0"/>
          <w:i w:val="0"/>
        </w:rPr>
        <w:br/>
        <w:t>date_original: "24 Feb 2006"</w:t>
      </w:r>
      <w:r>
        <w:br/>
      </w:r>
      <w:r>
        <w:rPr>
          <w:b w:val="0"/>
          <w:i w:val="0"/>
        </w:rPr>
        <w:br/>
        <w:t>source_url: "https://www.ourdogs.co.uk/members/breednotes/2006/RetrieverLabrador/RetrieverLabrador-feb24.htm"</w:t>
      </w:r>
      <w:r>
        <w:br/>
      </w:r>
      <w:r>
        <w:rPr>
          <w:b w:val="0"/>
          <w:i w:val="0"/>
        </w:rPr>
        <w:br/>
        <w:t>archive_type: "static_html"</w:t>
      </w:r>
      <w:r>
        <w:br/>
      </w:r>
      <w:r>
        <w:rPr>
          <w:b w:val="0"/>
          <w:i w:val="0"/>
        </w:rPr>
        <w:br/>
        <w:t>scraped_at: "2026-09-13T22:09:21"</w:t>
      </w:r>
      <w:r>
        <w:br/>
      </w:r>
      <w:r>
        <w:rPr>
          <w:b w:val="0"/>
          <w:i w:val="0"/>
        </w:rPr>
        <w:br/>
        <w:t>word_count: 1350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Congratulations to Nolene Dodd whose yellow bitch Eneleon Amber JW has gained her Show Certificate of Merit, also to Lorraine Tooth whose yellow dog Ludalor Lunar Orbit JW was Top Labrador Puppy 2005 in the Pedigree competition.</w:t>
      </w:r>
    </w:p>
    <w:p>
      <w:r>
        <w:rPr>
          <w:b w:val="0"/>
          <w:i w:val="0"/>
        </w:rPr>
        <w:t>Since the New Year, I have heard of several alarming accounts of Parvo rearing its ugly head amongst show Labradors up and down the county. I understand from the breed notes in our contemporary that the Rooth’s dogs in Yorkshire have sadly had it, and now Paul Collins, Kaspair, has rung from Gloucester to say one of his puppy bitches has also been confirmed as having parvo. She became ill five days after Lab Club of Wales Ch show and Cheltenham CS open show at Malvern the following day. She has been on a drip at the Vets since the 9th February. This 8 month old, fully inoculated puppy bitch is extremely poorly and fighting for her life. At the same Vets in Ledbury, I gather another Labrador, who also attended both of the above mentioned shows is also being treated. If you do see any signs of sickness or diarrhoea in your dogs at this time do not take it lightly, get them to the Vets asap and mention these cases of parvo.</w:t>
      </w:r>
    </w:p>
    <w:p>
      <w:r>
        <w:rPr>
          <w:b w:val="0"/>
          <w:i w:val="0"/>
        </w:rPr>
        <w:t>Parvo is a killer and can spread with horrific outcome through susceptible inoculated and un-inoculated stock.</w:t>
      </w:r>
    </w:p>
    <w:p>
      <w:r>
        <w:rPr>
          <w:b w:val="0"/>
          <w:i w:val="0"/>
        </w:rPr>
        <w:t>Consequently, Paul Collins has sadly withdrawn, (with the Secretary’s agreement), from his judging appointment at the Isle of Ely show on 25th February. He sends his profuse apologies to those who have entered under him, but is obviously not in a position to attend canine events whilst there is parvo on his premises. Our thoughts are with those who have affected stock at this extremely worrying time.</w:t>
      </w:r>
    </w:p>
    <w:p>
      <w:r>
        <w:rPr>
          <w:b w:val="0"/>
          <w:i w:val="0"/>
        </w:rPr>
        <w:t>With Crufts approaching and several breed club shows on the horizon one wonders where this is going to end. In the meantime, perhaps a visit to the Vets to test the titre of ones inoculated dogs and bitches might be in order? The last outbreak in the early 1990s revealed several vaccinated dogs with no titre at all, which was concerning for both owners and the drug companies at the time.</w:t>
      </w:r>
    </w:p>
    <w:p>
      <w:r>
        <w:rPr>
          <w:b w:val="0"/>
          <w:i w:val="0"/>
        </w:rPr>
        <w:t>Mandy Deane, Tanronens, writes “It is with great sadness that I report the loss of my beloved Labrador 'Bramble' Tanronens Black Rose (8 years old) on Tuesday 7th February 2006, I had to have her put to sleep following a diagnosis of a liver tumour, she had the will to live but in the end she let me know that the time was right, she was always lively and cheeky and when the apples were on the trees she would jump up and get an apple not just for her but for all the other dogs - bye bye Bramble, we miss you.</w:t>
      </w:r>
    </w:p>
    <w:p>
      <w:r>
        <w:rPr>
          <w:b w:val="0"/>
          <w:i w:val="0"/>
        </w:rPr>
        <w:t>“ I would like to thank family and friends for their support, encouragement and prayers over my illness, I have one chemo session to go (thank goodness) and then 5 weeks of radiotherapy but I am very positive with the end result. I am holding a 50/50 Auction and an Auction of promises in aid of Cancer Research on Saturday 20th May 2006, at Carlton-le-Moorland Village Hall, if you have any unwanted items then please give me a ring on 01522 788485 or e.mail me at amandadeane55@hotmail.com for further details.”</w:t>
      </w:r>
    </w:p>
    <w:p>
      <w:r>
        <w:rPr>
          <w:b w:val="0"/>
          <w:i w:val="0"/>
        </w:rPr>
        <w:t>We send Mandy our very best wishes for a speedy return to our midst with full health restored.</w:t>
      </w:r>
      <w:r>
        <w:br/>
      </w:r>
      <w:r>
        <w:rPr>
          <w:b w:val="0"/>
          <w:i w:val="0"/>
        </w:rPr>
        <w:br/>
        <w:t>Lynda Heron writes, "Your help needed in HC research! Optigen are researching a DNA test for bilateral posterior subcapsular cataracts in the Labrador (commonly referred to as HC), they need blood samples from affected dogs but not from any relatives.</w:t>
      </w:r>
    </w:p>
    <w:p>
      <w:r>
        <w:rPr>
          <w:b w:val="0"/>
          <w:i w:val="0"/>
        </w:rPr>
        <w:t>There is no charge to the owner for this. Dogs who have failed for bilateral posterior subcapsular cataracts through the BVA/KC eye scheme and who's owners are willing to supply a blood sample, a copy of the Eye Cert., and a 4-5 generation pedigree, should in the first instance contact me.</w:t>
      </w:r>
    </w:p>
    <w:p>
      <w:r>
        <w:rPr>
          <w:b w:val="0"/>
          <w:i w:val="0"/>
        </w:rPr>
        <w:t>I can then send them further details and if needed a collection tube for the blood. Contact me Lynda Heron either by phone 01665 570631 or by email lynda@brigburn.com. It is envisaged the bloods would be sent to me and I would then ship them as a job lot, although anyone who would prefer to deal directly with Optigen can do so and details are on the Optigen website.”</w:t>
      </w:r>
    </w:p>
    <w:p>
      <w:r>
        <w:rPr>
          <w:b w:val="0"/>
          <w:i w:val="0"/>
        </w:rPr>
        <w:t>Margaret Rooth (Greenworth), wishes to thank all those who have rung or sent cards and letters of good wishes following the outbreak of parvo at their kennels. Sadly they have lost two 18 month old bitches, however a young dog is still surviving from this ghastly disease. The mystery is where the parvo came from, since the Rooths and their dogs have not been to any shows for many months.</w:t>
      </w:r>
    </w:p>
    <w:p>
      <w:r>
        <w:rPr>
          <w:b w:val="0"/>
          <w:i w:val="0"/>
        </w:rPr>
        <w:t>I recall someone telling me years ago, that the parvo virus is easily carried on clothing and even on human hair; it is not necessarily a direct dog to dog transference. Certainly dog owners must be vigilant and if there is the slightest question as to their dogs health, they must stay away from other dogs and dog owners for at least three weeks.</w:t>
      </w:r>
    </w:p>
    <w:p>
      <w:r>
        <w:rPr>
          <w:b w:val="0"/>
          <w:i w:val="0"/>
        </w:rPr>
        <w:t>Further to the Labrador breed notes of 4th October 2005, I remind you that North West Labrador Club are holding a splendid Medieval Banquet to celebrate the club’s 40th Anniversary on April 8th 2006 at Park Hall, Charnock Richard, Nr Preston, Lancs. Tickets at a price of £30 each, are now on sale from Club Chairman, Shaun Williamson Tel 01204 303524 and Maureen Darcy 01254 264177. As previously mentioned, there will be a four-course dinner with wine, ale or cider and entertainment from minstrels, jesters, fire-eaters and magicians, followed by dancing till the early hours.</w:t>
      </w:r>
    </w:p>
    <w:p>
      <w:r>
        <w:rPr>
          <w:b w:val="0"/>
          <w:i w:val="0"/>
        </w:rPr>
        <w:t>For those wishing to stay over-night, a special discount for accommodation has been arranged.</w:t>
      </w:r>
      <w:r>
        <w:br/>
      </w:r>
      <w:r>
        <w:rPr>
          <w:b w:val="0"/>
          <w:i w:val="0"/>
        </w:rPr>
        <w:br/>
        <w:t>Ann Britton</w:t>
      </w:r>
      <w:r>
        <w:br/>
      </w:r>
      <w:r>
        <w:rPr>
          <w:b w:val="0"/>
          <w:i w:val="0"/>
        </w:rPr>
        <w:br/>
        <w:t>01989 720665</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