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Dec 2008"</w:t>
      </w:r>
      <w:r>
        <w:br/>
      </w:r>
      <w:r>
        <w:rPr>
          <w:b w:val="0"/>
          <w:i w:val="0"/>
        </w:rPr>
        <w:br/>
        <w:t>date_original: "12 Dec 2008"</w:t>
      </w:r>
      <w:r>
        <w:br/>
      </w:r>
      <w:r>
        <w:rPr>
          <w:b w:val="0"/>
          <w:i w:val="0"/>
        </w:rPr>
        <w:br/>
        <w:t>source_url: "https://www.ourdogs.co.uk/members/breednotes/2008/RetrieverLabrador/RetrieverLabrador-dec12.htm"</w:t>
      </w:r>
      <w:r>
        <w:br/>
      </w:r>
      <w:r>
        <w:rPr>
          <w:b w:val="0"/>
          <w:i w:val="0"/>
        </w:rPr>
        <w:br/>
        <w:t>archive_type: "static_html"</w:t>
      </w:r>
      <w:r>
        <w:br/>
      </w:r>
      <w:r>
        <w:rPr>
          <w:b w:val="0"/>
          <w:i w:val="0"/>
        </w:rPr>
        <w:br/>
        <w:t>scraped_at: "2026-09-13T22:04:21"</w:t>
      </w:r>
      <w:r>
        <w:br/>
      </w:r>
      <w:r>
        <w:rPr>
          <w:b w:val="0"/>
          <w:i w:val="0"/>
        </w:rPr>
        <w:br/>
        <w:t>word_count: 1059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December Kennel Gazette informs us that the wording of the Labrador breed standard has been altered. The General Committee of the Kennel Club have approved an addition to the “Faults” clause of all Gundog Breed Standards as follows:</w:t>
      </w:r>
    </w:p>
    <w:p>
      <w:r>
        <w:rPr>
          <w:b w:val="0"/>
          <w:i w:val="0"/>
        </w:rPr>
        <w:t>“Faults - Any departure from the foregoing points should be considered a fault and the seriousness with which the fault should be regarded should be in exact proportion to its degree and its effect upon the health and welfare of the dog, and on the dogs ability to perform its traditional work”. The latter ten words being the addition to the clause; ie.how the fault in construction and build might affect the dog’s ability to perform its traditional work.</w:t>
      </w:r>
    </w:p>
    <w:p>
      <w:r>
        <w:rPr>
          <w:b w:val="0"/>
          <w:i w:val="0"/>
        </w:rPr>
        <w:t>Presumably, as well as correct construction, one of the effects of this will be that dogs will have to be of correct weight and muscular condition for their age, and therefore judges will make allowances for immaturity in the relevant Puppy, Junior and Yearling classes and not expect the perfect mature animal at a young age. No longer will exhibitors feel a need to hide the youthful figure of their young dogs by excessive feeding; the youngsters can mature at their own natural pace and be all the better for it.</w:t>
      </w:r>
    </w:p>
    <w:p>
      <w:r>
        <w:rPr>
          <w:b w:val="0"/>
          <w:i w:val="0"/>
        </w:rPr>
        <w:t>Talking of slow maturing, my own dogs are in general slow maturers, but their looks tend to last into old age. In fact I joked about this only the other day when visiting the farm of a pal, who owns two of our dogs. We were taking an autumnal afternoon walk over their fields with about eight Labradors galloping all around us. Buzby was having the time of his life racing flat out, round and round a huge stubble field being chased, and then chasing after Tiggy, a lovely dark, old fashioned, sound as a bell, yellow Labrador bitch.</w:t>
      </w:r>
    </w:p>
    <w:p>
      <w:r>
        <w:rPr>
          <w:b w:val="0"/>
          <w:i w:val="0"/>
        </w:rPr>
        <w:t>For half an hour they galloped up and down the shorn field, only stopping when we finally called them back to go into the farmhouse for tea. I was so impressed by the lovely yellow, I asked, “How old is Tiggy now; coming up to eight isn’t she?” Answer, “No, she’s 12 next birthday!” Sired by Ch Sandylands My Guy x Bowstones Savanna, who is a Sandylands Special Vintage daughter, Tiggy is still as sound as a bell, front and back, looked utterly lovely and as fit as a fiddle; in really good, hard condition.</w:t>
      </w:r>
    </w:p>
    <w:p>
      <w:r>
        <w:rPr>
          <w:b w:val="0"/>
          <w:i w:val="0"/>
        </w:rPr>
        <w:t>As I said, my dogs are slow to mature, but they do last!! I pointed out that Tiggys mother, Savanna, was still going strong and coming a walk around the field each day with the other dogs. She is just a few weeks off 16 years of age and looks as though she is planning to be with us for a good time yet.</w:t>
      </w:r>
    </w:p>
    <w:p>
      <w:r>
        <w:rPr>
          <w:b w:val="0"/>
          <w:i w:val="0"/>
        </w:rPr>
        <w:t>What do you think of the new energy saving light bulbs? As far as I can see, they are designed to come into full light half a minute after you have tripped up in the gloom whilst they are still warming up. When putting the dogs to bed in their kennels at night, I would rush out in the dark; switch on the super new energy-saving kennel lights, (except there wasn’t initially much light), and then just wait…and wait. Eventually, whilst I waited in the freezing cold, the energy saving bulbs finally got to their full power and, at last, there was light.</w:t>
      </w:r>
    </w:p>
    <w:p>
      <w:r>
        <w:rPr>
          <w:b w:val="0"/>
          <w:i w:val="0"/>
        </w:rPr>
        <w:t>I was not impressed. I felt the bulbs and the delayed light they were emitting were really dangerous. So, I have now abandoned them all and changed the whole lot back to the good old reliable, non-politically correct, non-energy saving light bulbs, which I gather will all be phased out by the powers that be in 2010. Can anyone tell me where the sense is in that? What plus points do these non-lighting-up, “energy saving” light bulbs possess?</w:t>
      </w:r>
    </w:p>
    <w:p>
      <w:r>
        <w:rPr>
          <w:b w:val="0"/>
          <w:i w:val="0"/>
        </w:rPr>
        <w:t>Yes, they might save light producing energy, (because they are only half lit up), but they will be the cause of far greater waste of resources, when people trip over in the gloom and end up in NHS hospitals with broken limbs.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