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- 14/09/2018 - ISSUE"</w:t>
      </w:r>
      <w:r>
        <w:br/>
      </w:r>
      <w:r>
        <w:rPr>
          <w:b w:val="0"/>
          <w:i w:val="0"/>
        </w:rPr>
        <w:br/>
        <w:t>date_original: "14/09/2018 - ISSUE"</w:t>
      </w:r>
      <w:r>
        <w:br/>
      </w:r>
      <w:r>
        <w:rPr>
          <w:b w:val="0"/>
          <w:i w:val="0"/>
        </w:rPr>
        <w:br/>
        <w:t>source_url: "https://www.ourdogs.co.uk/members/breednotes/RetrieverLabradorMain.php"</w:t>
      </w:r>
      <w:r>
        <w:br/>
      </w:r>
      <w:r>
        <w:rPr>
          <w:b w:val="0"/>
          <w:i w:val="0"/>
        </w:rPr>
        <w:br/>
        <w:t>scraped_at: "2026-09-13T15:22:14"</w:t>
      </w:r>
      <w:r>
        <w:br/>
      </w:r>
      <w:r>
        <w:rPr>
          <w:b w:val="0"/>
          <w:i w:val="0"/>
        </w:rPr>
        <w:br/>
        <w:t>word_count: 1218</w:t>
      </w:r>
    </w:p>
    <w:p>
      <w:r>
        <w:t>――――――――――――――――――――――――――――――</w:t>
      </w:r>
    </w:p>
    <w:p>
      <w:r>
        <w:rPr>
          <w:b w:val="0"/>
          <w:i w:val="0"/>
        </w:rPr>
        <w:t>NEWS MEMBERS' AREA SHOP SUBSCRIBE UPCOMING SHOWS MORE</w:t>
      </w:r>
    </w:p>
    <w:p>
      <w:r>
        <w:rPr>
          <w:b w:val="0"/>
          <w:i w:val="0"/>
        </w:rPr>
        <w:t>RETRIEVER LABRADOR</w:t>
      </w:r>
    </w:p>
    <w:p>
      <w:r>
        <w:rPr>
          <w:b w:val="0"/>
          <w:i w:val="0"/>
        </w:rPr>
        <w:t>Issue: 14/09/2018</w:t>
      </w:r>
    </w:p>
    <w:p>
      <w:r>
        <w:rPr>
          <w:b w:val="0"/>
          <w:i w:val="0"/>
        </w:rPr>
        <w:t xml:space="preserve">At NWLRC Champ show in October there will be NO catering facilities. Please arrange to bring your own refreshments on the day. The club committee apologise for this inconvenience. </w:t>
      </w:r>
    </w:p>
    <w:p>
      <w:r>
        <w:rPr>
          <w:b w:val="0"/>
          <w:i w:val="0"/>
        </w:rPr>
        <w:t>Following on from last week's sad news of Emma Greenhalgh's passing,  Margaret Litherland supplied helpful details of another Glenarem champion. He was her Ch and Ir Ch Glenarem Oakhouse Classic who was born in 1970. He won 11CCs and 5 RCCs. Margaret says he was the first English Champion to travel to Ireland to get his Irish title. Amazingly at that time, to be allowed to compete in Ireland he had to beforehand become a full Champion in England. Margaret explained that another Irish Champion, Ir Ch. Sh Ch Brentchase Hickory bred by Mim Kinsella  lived his life entirely in Ireland, with Mims sister. He won his two titles never needing to leave Irish shores.</w:t>
      </w:r>
    </w:p>
    <w:p>
      <w:r>
        <w:rPr>
          <w:b w:val="0"/>
          <w:i w:val="0"/>
        </w:rPr>
        <w:t xml:space="preserve">Looks like the entry numbers are still in freefall, the forthcoming Darlington Ch Show only drawing 137 dogs and bitches and Belfast a mere 61. We definitely need to reintroduce enthusiasm once again, but how to do it? I have already suggested the introduction of a Champion class, something I would never have thought I would support, but there is hardly any point of those with Champion quality animals entering and driving to shows with the way things are at the moment. </w:t>
      </w:r>
    </w:p>
    <w:p>
      <w:r>
        <w:rPr>
          <w:b w:val="0"/>
          <w:i w:val="0"/>
        </w:rPr>
        <w:t>Many have already realised a Â£200plus day out, hopefully covering  entries, food and fuel, plus employing a dog minder at home, with little chance of much CC success, is a complete waste of hard earned money and rather than when exhibitors attended in hope, they now stay at home.</w:t>
      </w:r>
    </w:p>
    <w:p>
      <w:r>
        <w:rPr>
          <w:b w:val="0"/>
          <w:i w:val="0"/>
        </w:rPr>
        <w:t>It used to be, make a Champion dog up and breed a litter, then bring out the next generation with maybe a potential champion included. Now, it appears to be a CC numbers game. Many breeders chose to only use Champion dogs as sires of their litters. Hence with so few made up whilst the CC numbers game continues, and multiple health tests a necessary must, the gene pool gets tighter and tighter, which is no good at all for the future of the breed.</w:t>
      </w:r>
    </w:p>
    <w:p>
      <w:r>
        <w:rPr>
          <w:b w:val="0"/>
          <w:i w:val="0"/>
        </w:rPr>
        <w:t xml:space="preserve">In my opinion, a dog wins three CCs from three different judges and becomes a show champion hopefully when it is fully mature, as otherwise there is a good chance it's gone off, big time by the time it's five years old. </w:t>
      </w:r>
    </w:p>
    <w:p>
      <w:r>
        <w:rPr>
          <w:b w:val="0"/>
          <w:i w:val="0"/>
        </w:rPr>
        <w:t xml:space="preserve">It doesn't matter if that dog or bitch gets another hundred CCs, it's Champion status doesn't change one iota, but  the effect its domination has on the show scene can be catastrophic, as appears to be happening with Labrador numbers at shows at the moment. The show societies  need the income from entries to survive. </w:t>
      </w:r>
    </w:p>
    <w:p>
      <w:r>
        <w:rPr>
          <w:b w:val="0"/>
          <w:i w:val="0"/>
        </w:rPr>
        <w:t>Whilst I think it will take the moving of heaven and earth and our Breed Clubs and Breed Council to get involved, before the KC even thinks of such a change, I am at least heartened to know that the Champion class has strong support from those within the Breed, including those who would be entered in it. It works well abroad. Champions do not compete for the CC equivalent, but rightly compete against one another in the Champion Class and for Best of Breed leaving the other classes to produce the CC equivalent winner, and thus more champions. It used to be regarded in the UK as lowering the standard of Champions, but at the moment the system has unintentionally influenced and reduced the development of the Breed.</w:t>
      </w:r>
    </w:p>
    <w:p>
      <w:r>
        <w:rPr>
          <w:b w:val="0"/>
          <w:i w:val="0"/>
        </w:rPr>
        <w:t>This glimmer of hope, if it comes to fruition, would encourage people back to the showring not only with their really good CC quality dogs and bitches but with their juniors, yearlings and graduates that used to accompany them too. Seeing just three or four Labradors entered in these classes at some Ch shows is appalling. Let me have your thoughts.</w:t>
      </w:r>
    </w:p>
    <w:p>
      <w:r>
        <w:rPr>
          <w:b w:val="0"/>
          <w:i w:val="0"/>
        </w:rPr>
        <w:t>Midland Counties Labrador Club held their OpenShow on 8th September, the day before Richmond. Sian Evans (Bowsian) was the judge.  The winners were Best Puppy in Show, Best Dog and Best in Show - Metcalfe's Carromer Jack Flash To Baileydale, Reserve Best Dog Hopkinson's Rocheby Centenalee Sir Oliver, Best Bitch and Res Best in Show - Reynolds' Carromer Classy Read, Reserve Best Bitch - Woodburn's Centenalee Miss Madelyn Best Puppy Bitch - Reynolds' Carromer Shimmering In Pink, Best Minor Puppy in Show - Hopkinson's Centenalee Meadow Mint At Rocheby, Best Veteran in Show - Lesley's Steeleigh Secrets Out JW.</w:t>
      </w:r>
    </w:p>
    <w:p>
      <w:r>
        <w:rPr>
          <w:b w:val="0"/>
          <w:i w:val="0"/>
        </w:rPr>
        <w:t>The following day exhibitors gathered for a 9am start, at Richmond in the beautiful setting of Loseley Park, Guildford on a pleasant, dog showing day weatherwise; some sun, some cloud. The journey there is pretty tortuous if you don't know the complex road systems of the area around Guildford, which I certainly don't,  I think the sat nav recommends a different route every time, both coming and returning home.</w:t>
      </w:r>
    </w:p>
    <w:p>
      <w:r>
        <w:rPr>
          <w:b w:val="0"/>
          <w:i w:val="0"/>
        </w:rPr>
        <w:t>A bit annoying with such an early start and long tortuous drive behind us all, once parked and on foot, to be held up ages at the show entrance in a long queue of eager bouncing dogs with their exhibitors and bags, crates and belongings, whilst in the narrowest of 2m wide entrance an attendant blocked the way, examined passes, issued unentered dogs passes, and whilst another handed  out catalogues from the same gangway for those with vouchers. Enough to get us all in a right paddy, having got up well before dawn, and rushed to get into early classes. Room for a rethink, I hope and trust?</w:t>
      </w:r>
    </w:p>
    <w:p>
      <w:r>
        <w:rPr>
          <w:b w:val="0"/>
          <w:i w:val="0"/>
        </w:rPr>
        <w:t>Robin Pollock had drawn a good entry for these days of 188. His winners were Dog CC Sharon Lamberts yellow Ch Mattand Exodus JW, Dog RCC his half brother, Fiona Braddons yellow Trendlewood Born to Run (Fin Ch. Devonshire London Edition x Sh Ch Trendlewood Silent Night). Bitch CC, her exciting crowning third CC, Maxine  Woodleys two year old, black A Sense of Pleasures Yvli at Alkamhurst (a Sense of Pleasures I'm a Joker x Waterlin Selleria).</w:t>
      </w:r>
    </w:p>
    <w:p>
      <w:r>
        <w:rPr>
          <w:b w:val="0"/>
          <w:i w:val="0"/>
        </w:rPr>
        <w:t>Bitch RCC the Hodge family's black Junior, Naiken Dance Rhythm JW (Ch Naiken Zephyr JW x Ch Naiken Russian Rhythm JW), Best Puppy Mac Percival's black dog Wynfaul the Wicked ( Wynfaul the Wizard JW x Wynfaul Thanks a Million) and  Best Veteran Maureen Rees yellow Sh Ch Ir Sh Ch Thurbajens Flighty Fennel with Eremos ShCM ( Carpenny Austin x Thurbajens Whoops a Daisy)</w:t>
      </w:r>
    </w:p>
    <w:p>
      <w:r>
        <w:rPr>
          <w:b w:val="0"/>
          <w:i w:val="0"/>
        </w:rPr>
        <w:t xml:space="preserve">Congratulations to you all. </w:t>
      </w:r>
    </w:p>
    <w:p>
      <w:r>
        <w:rPr>
          <w:b w:val="0"/>
          <w:i w:val="0"/>
        </w:rPr>
        <w:t>In the meantime, we watch with interest what is happening to our governing body the  Kennel Club and the outcome of the Special General Meeting which has been called by KC Members.</w:t>
      </w:r>
    </w:p>
    <w:p>
      <w:r>
        <w:rPr>
          <w:b w:val="0"/>
          <w:i w:val="0"/>
        </w:rPr>
        <w:t>Written in haste post Richmond. Apologies for any errors or omissions.</w:t>
      </w:r>
    </w:p>
    <w:p>
      <w:r>
        <w:rPr>
          <w:b w:val="0"/>
          <w:i w:val="0"/>
        </w:rPr>
        <w:t xml:space="preserve">Ann Britton </w:t>
      </w:r>
    </w:p>
    <w:p>
      <w:r>
        <w:rPr>
          <w:b w:val="0"/>
          <w:i w:val="0"/>
        </w:rPr>
        <w:t>01989720665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