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- 20/12/2019 - ISSUE"</w:t>
      </w:r>
      <w:r>
        <w:br/>
      </w:r>
      <w:r>
        <w:rPr>
          <w:b w:val="0"/>
          <w:i w:val="0"/>
        </w:rPr>
        <w:br/>
        <w:t>date_original: "20/12/2019 - ISSUE"</w:t>
      </w:r>
      <w:r>
        <w:br/>
      </w:r>
      <w:r>
        <w:rPr>
          <w:b w:val="0"/>
          <w:i w:val="0"/>
        </w:rPr>
        <w:br/>
        <w:t>source_url: "https://www.ourdogs.co.uk/members/breednotes/RetrieverLabradorMain.php"</w:t>
      </w:r>
      <w:r>
        <w:br/>
      </w:r>
      <w:r>
        <w:rPr>
          <w:b w:val="0"/>
          <w:i w:val="0"/>
        </w:rPr>
        <w:br/>
        <w:t>scraped_at: "2026-09-13T15:18:36"</w:t>
      </w:r>
      <w:r>
        <w:br/>
      </w:r>
      <w:r>
        <w:rPr>
          <w:b w:val="0"/>
          <w:i w:val="0"/>
        </w:rPr>
        <w:br/>
        <w:t>word_count: 1650</w:t>
      </w:r>
    </w:p>
    <w:p>
      <w:r>
        <w:t>――――――――――――――――――――――――――――――</w:t>
      </w:r>
    </w:p>
    <w:p>
      <w:r>
        <w:rPr>
          <w:b w:val="0"/>
          <w:i w:val="0"/>
        </w:rPr>
        <w:t>NEWS MEMBERS' AREA SHOP SUBSCRIBE UPCOMING SHOWS MORE</w:t>
      </w:r>
    </w:p>
    <w:p>
      <w:r>
        <w:rPr>
          <w:b w:val="0"/>
          <w:i w:val="0"/>
        </w:rPr>
        <w:t>RETRIEVER LABRADOR</w:t>
      </w:r>
    </w:p>
    <w:p>
      <w:r>
        <w:rPr>
          <w:b w:val="0"/>
          <w:i w:val="0"/>
        </w:rPr>
        <w:t>Issue: 20/12/2019</w:t>
      </w:r>
    </w:p>
    <w:p>
      <w:r>
        <w:rPr>
          <w:b w:val="0"/>
          <w:i w:val="0"/>
        </w:rPr>
        <w:t xml:space="preserve">A very Happy Christmas to all those who have enjoyed the Breed Notes throughout the year and a very grateful, personal Thank You from me, for the contributions, throughout the year, letters, cards of appreciation and flowers at times of sadness, in fact for all the generous  support of readers who have  enjoyed  my ramblings around the world of Labradors these past twelve months. </w:t>
      </w:r>
    </w:p>
    <w:p>
      <w:r>
        <w:rPr>
          <w:b w:val="0"/>
          <w:i w:val="0"/>
        </w:rPr>
        <w:t>Do remember there is always space in the column for more. Your ideas are appreciated. Why not add to the discussions with your thoughts for further debate, tales of your experiences as a pet, show or working Labrador owner, or make time to pass on in print your helpful advice to assist those newly started in the breed. This space is the Labrador breed space in the only weekly canine newspaper; do feel free to join in.</w:t>
      </w:r>
    </w:p>
    <w:p>
      <w:r>
        <w:rPr>
          <w:b w:val="0"/>
          <w:i w:val="0"/>
        </w:rPr>
        <w:t xml:space="preserve">On, hopefully, the final word on the topic of the KC ABS Dept springing onto rank and file ABS Labrador breeders, myself included, with no consultation, the immediate elbow scoring requirement of all breeding animals whatever their age, in order to register their litters under the scheme, there looks to be sensible light appearing at the end of the tunnel, which hopefully will apply to all ABS breeders. </w:t>
      </w:r>
    </w:p>
    <w:p>
      <w:r>
        <w:rPr>
          <w:b w:val="0"/>
          <w:i w:val="0"/>
        </w:rPr>
        <w:t xml:space="preserve">An Assured Breeder who has been in discussion with the department over the matter has apparently received from the KC ABS Dept written confirmation that his older breeding stock, will not now have to be elbow scored as long as they have been hip scored and comply with the ABS scheme requirements in all other aspects. One hopes this logical resolution regarding sedating and Xraying of older dogs and bitches, applies to all Labrador breeders who are members of the ABS and that it is not just a one off for this particular breeder. </w:t>
      </w:r>
    </w:p>
    <w:p>
      <w:r>
        <w:rPr>
          <w:b w:val="0"/>
          <w:i w:val="0"/>
        </w:rPr>
        <w:t>Our Labrador Health Committee Chairman, is aware of this and hopefully can arrange for the agreement to apply equally to all ABS Labrador Breeders and new wording immediately placed on the KC website to avoid further distress to ABS breeders. Hopefully notice will appear in these breed notes accordingly.</w:t>
      </w:r>
    </w:p>
    <w:p>
      <w:r>
        <w:rPr>
          <w:b w:val="0"/>
          <w:i w:val="0"/>
        </w:rPr>
        <w:t xml:space="preserve">LKA the final show of the year was held at the NEC Birmingham. I gather that whilst the total entry was good, over one third of those entered were absent on the day. One enters the December show a while beforehand and as time passes, the sun disappears, temperatures drop and the mornings get wetter and darker. By the time the actual  LKA December show date approaches, the desire to get up, leaving a cosy warm bed in the very early dark hours to exercise dogs before driving off to the show, perhaps becomes somewhat watered down. I wonder what the entry would be if the show was held mid-summer. </w:t>
      </w:r>
    </w:p>
    <w:p>
      <w:r>
        <w:rPr>
          <w:b w:val="0"/>
          <w:i w:val="0"/>
        </w:rPr>
        <w:t>I used to be LKA Show Planner for very many years, since 1991 until retirement just a few years ago. It was the final qualifying show for Crufts and entries were consequently very large. Now Boston Ch show, in early January, is the final show to qualify for Crufts, and LKAs overall entry appears to have diminished accordingly.  At least, I gather, with two judges for the first time for several years, all was complete by lunchtime and exhibitors were well on their way home in daylight.</w:t>
      </w:r>
    </w:p>
    <w:p>
      <w:r>
        <w:rPr>
          <w:b w:val="0"/>
          <w:i w:val="0"/>
        </w:rPr>
        <w:t>The judges were Mairi Brown - Dogs and Ken Roberts- Bitches. The winners were Dog CC and Best of Breed the Douglas familyÃ¢â‚¬â„¢s yellow, made up on the day, Talard Cee Three Pee Ohh. His first CC came from Tony Floyd at the Joint Lab Club show in 2018, his 2nd CC at East of England 2019 under Maurice Givan and his 3rd under Mairi Brown at LKA 2019. Many Congratulations.</w:t>
      </w:r>
    </w:p>
    <w:p>
      <w:r>
        <w:rPr>
          <w:b w:val="0"/>
          <w:i w:val="0"/>
        </w:rPr>
        <w:t>The Dog RCC was won by Mrs Merediths black Tweedledum Off the Record shown by Linda Harvey Major, who had a jolly good day with her youngsters too. The Bitch CC went to Sarah and Dennis McLellans recently crowned yellow, Sh Ch Saranden Rock your Baby whilst the Bitch RCC was won by Yolande and Roger Shirtons yellow Woolman Proper Dream Maker. Best Puppy was Linda Harvey Majors yellow bitch Linjor Sansa and Best Veteran was Mrs Wallaces yellow bitch Richbourne Signature Tune of Tiaja.</w:t>
      </w:r>
    </w:p>
    <w:p>
      <w:r>
        <w:rPr>
          <w:b w:val="0"/>
          <w:i w:val="0"/>
        </w:rPr>
        <w:t>Following on from last weekÃ¢â‚¬â„¢s breed notes the concluding part of the Labrador Breed Council Health sub-committee minutes appear below:-</w:t>
      </w:r>
    </w:p>
    <w:p>
      <w:r>
        <w:rPr>
          <w:b w:val="0"/>
          <w:i w:val="0"/>
        </w:rPr>
        <w:t xml:space="preserve">Ã¢â‚¬Å"Attached is the current list of Laboratories that the KC will record DNA test results from and whether this will be done automatically or upon owner submission of the certificate. Certificates must include at least two methods of the dogÃ¢â‚¬â„¢s identification. The chart which may be amended from time to time can be found at https://www.thekennelclub.org.uk/health/for-breeders/dnatesting-simple-inherited-disorders/worldwide-dna-tests/ JVR also advised the meeting that Dr Tom Lewis was giving any new laboratories for new DNA testing a rigorous interview (email from G Johnson) before they would be accepted as laboratories whoÃ¢â‚¬â„¢s certificates can be recorded by the KC. </w:t>
      </w:r>
    </w:p>
    <w:p>
      <w:r>
        <w:rPr>
          <w:b w:val="0"/>
          <w:i w:val="0"/>
        </w:rPr>
        <w:t>Currently, all laboratories undertaking GPRA DNA testing on the list are acceptable for recording as the KC now took the view that any potential patent issues were between the laboratories themselves. In t</w:t>
      </w:r>
    </w:p>
    <w:p>
      <w:r>
        <w:rPr>
          <w:b w:val="0"/>
          <w:i w:val="0"/>
        </w:rPr>
        <w:t xml:space="preserve">It was important that if members identified any anomalous results or suspected quality issues that they produce evidence and take this to the KC and to this committee preferably. </w:t>
      </w:r>
    </w:p>
    <w:p>
      <w:r>
        <w:rPr>
          <w:b w:val="0"/>
          <w:i w:val="0"/>
        </w:rPr>
        <w:t xml:space="preserve">Currently, it appears that Petagenic has been missed from the list. </w:t>
      </w:r>
    </w:p>
    <w:p>
      <w:r>
        <w:rPr>
          <w:b w:val="0"/>
          <w:i w:val="0"/>
        </w:rPr>
        <w:t xml:space="preserve">Quality Assurance scheme. It was noted with disquiet that even though there had been no club opinions past back to this committee by the breed clubs on the scheme proposed by the Northumberland and Durham Labrador Retriever Club last year that because of a few Ã¢â‚¬Å"complaintsÃ¢â‚¬Â by individuals when the scheme went Ã¢â‚¬Å"liveÃ¢â‚¬Â The scheme had been held back from being endorsed as a Breed Council motion being passed. Whilst this went against the procedure, outlined in the BC minutes, of hearing comments and opinions for consideration from breed clubs before the July closing date and then if there were no adverse comments the scheme would go live. </w:t>
      </w:r>
    </w:p>
    <w:p>
      <w:r>
        <w:rPr>
          <w:b w:val="0"/>
          <w:i w:val="0"/>
        </w:rPr>
        <w:t xml:space="preserve">On balance, the committee now felt that it would be better to give clubs and individuals more information on the implementation of this voluntary scheme and also to make clear the recommendations were mainly for the general public and also with the awareness that as health testing is a developing situation not all litters would achieve the platinum target and that this did not necessarily indicate that the breeder was not health conscious. </w:t>
      </w:r>
    </w:p>
    <w:p>
      <w:r>
        <w:rPr>
          <w:b w:val="0"/>
          <w:i w:val="0"/>
        </w:rPr>
        <w:t xml:space="preserve">Kate Smith (KS) agreed to take forward the writing of more information to support the scheme. It was noted by the committee that there was nothing to stop individuals or breed clubs adopting the scheme in any case. </w:t>
      </w:r>
    </w:p>
    <w:p>
      <w:r>
        <w:rPr>
          <w:b w:val="0"/>
          <w:i w:val="0"/>
        </w:rPr>
        <w:t xml:space="preserve">It was proposed and passed by the committee that: The Kennel Club be asked to add to the requirements of the ABS that: One parent should be clear or hereditary clear of PRCD1 (GPRA) JVR to take this forward although she advised that it might be more difficult to generate the required research information as it seems that often dogs diagnosed with GPRA might not actually have been seen by a KC/BVA eye panellist but either their own veterinary surgeon or an eye specialist not on the panel. </w:t>
      </w:r>
    </w:p>
    <w:p>
      <w:r>
        <w:rPr>
          <w:b w:val="0"/>
          <w:i w:val="0"/>
        </w:rPr>
        <w:t>Lynda Heron (LH) has some information that she will pass to JVR to help support the application. Proposal that: The breed health sub-committee take a pro-active role in building relationships with online puppy selling sites to highlight health testing requirements of the breed? Perhaps an area one of the new members may wish to develop? After discussion and some examples it was felt that most of the main web sites that sold puppies did not have sections to record the health testing status of the parents. However, the KC puppy register did not. The view of the committee was that this could be easily accommodated and that as the KC were revamping their IT systems that now was the time to write a letter suggesting this. JVR to take forward.</w:t>
      </w:r>
    </w:p>
    <w:p>
      <w:r>
        <w:rPr>
          <w:b w:val="0"/>
          <w:i w:val="0"/>
        </w:rPr>
        <w:t>It was agreed that committee members would lead on the following areas: Joy Venturi Rose- GPRA Lynda Heron - relationship and liaison with BVA. Elaine Grummet- Colour registrations and the dilute gene. A precedent has been set that the KC will not register Blue Merle whippets.   Fiona Braddon- Ectopic Ureter. Kirsty Jones- Hip Dysplasia and specific markers of inheritance. Kate Smith - NDLRC Quality Assurance Scheme, Fiona McClean -Heart Issues, Kira Leith-Ross - Cruciate Ligament.</w:t>
      </w:r>
    </w:p>
    <w:p>
      <w:r>
        <w:rPr>
          <w:b w:val="0"/>
          <w:i w:val="0"/>
        </w:rPr>
        <w:t>Any Other Business. Lynda Heron will pass access to Kirsty Jones to carry out some more analysis of the Breed Health Committee health survey.</w:t>
      </w:r>
    </w:p>
    <w:p>
      <w:r>
        <w:rPr>
          <w:b w:val="0"/>
          <w:i w:val="0"/>
        </w:rPr>
        <w:t xml:space="preserve">It was agreed that JVR would write a letter to Noel Fitzpatrick asking him to promote the benefits of the KC/BVA Hip and Elbow scoring scheme to the general public and clients. </w:t>
      </w:r>
    </w:p>
    <w:p>
      <w:r>
        <w:rPr>
          <w:b w:val="0"/>
          <w:i w:val="0"/>
        </w:rPr>
        <w:t>Date of next meeting It was decided that the committee would like 2 meetings a year. Sussie Wiles would arrange a room after the Yellow Labrador Club championship show on 25th September 2019Ã¢â‚¬Â</w:t>
      </w:r>
    </w:p>
    <w:p>
      <w:r>
        <w:rPr>
          <w:b w:val="0"/>
          <w:i w:val="0"/>
        </w:rPr>
        <w:t>End of Breed Health sub Committee minutes.</w:t>
      </w:r>
    </w:p>
    <w:p>
      <w:r>
        <w:rPr>
          <w:b w:val="0"/>
          <w:i w:val="0"/>
        </w:rPr>
        <w:t>On that note, A Happy Christmas to you all.</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