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- 20/07/2012"</w:t>
      </w:r>
      <w:r>
        <w:br/>
      </w:r>
      <w:r>
        <w:rPr>
          <w:b w:val="0"/>
          <w:i w:val="0"/>
        </w:rPr>
        <w:br/>
        <w:t>date_original: "20/07/2012"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"2026-09-13T22:45:53"</w:t>
      </w:r>
      <w:r>
        <w:br/>
      </w:r>
      <w:r>
        <w:rPr>
          <w:b w:val="0"/>
          <w:i w:val="0"/>
        </w:rPr>
        <w:br/>
        <w:t>word_count: 805</w:t>
      </w:r>
    </w:p>
    <w:p>
      <w:r>
        <w:t>――――――――――――――――――――――――――――――</w:t>
      </w:r>
    </w:p>
    <w:p>
      <w:r>
        <w:rPr>
          <w:b w:val="0"/>
          <w:i w:val="0"/>
        </w:rPr>
        <w:t>NEWS MEMBERS' AREA SHOP SUBSCRIBE UPCOMING SHOWS MORE</w:t>
      </w:r>
    </w:p>
    <w:p>
      <w:r>
        <w:rPr>
          <w:b w:val="0"/>
          <w:i w:val="0"/>
        </w:rPr>
        <w:t>RETRIEVER LABRADOR</w:t>
      </w:r>
    </w:p>
    <w:p>
      <w:r>
        <w:rPr>
          <w:b w:val="0"/>
          <w:i w:val="0"/>
        </w:rPr>
        <w:t>Issue: 20/07/2012</w:t>
      </w:r>
    </w:p>
    <w:p>
      <w:r>
        <w:rPr>
          <w:b w:val="0"/>
          <w:i w:val="0"/>
        </w:rPr>
        <w:t>John Jackson, Chairman of Three Ridings Labrador Club sends details of the clubs new website. The address is www.threeridingslabradorclub.com</w:t>
      </w:r>
    </w:p>
    <w:p>
      <w:r>
        <w:rPr>
          <w:b w:val="0"/>
          <w:i w:val="0"/>
        </w:rPr>
        <w:t>Penny Carpanini is hosting an eye-testing session at her home near junction 3 of the M50 motorway, on Monday 30th July 2012 from 5pm. Peter Bedford will be in attendance. Contact Penny to book appointments 01989720790</w:t>
      </w:r>
    </w:p>
    <w:p>
      <w:r>
        <w:rPr>
          <w:b w:val="0"/>
          <w:i w:val="0"/>
        </w:rPr>
        <w:t>There will be an evening talk on Cataracts and Cataract Surgery in the Labrador at Rutland House Veterinary Hospital, Abbotsfield Road, St Helens WA9 4HU on Tuesday 31st July at 7.30pm. Open to all, admission is free for members of North West Labrador Club and Â£2.50 for others wishing attend what should be a very interesting talk. To book a place ring please contact the NW Lab Club treasurer on 07835482678 or email treasurer@nwlabradorretrieverclub.co.uk</w:t>
      </w:r>
    </w:p>
    <w:p>
      <w:r>
        <w:rPr>
          <w:b w:val="0"/>
          <w:i w:val="0"/>
        </w:rPr>
        <w:t>At Dukeries Gundog Club Show at Newark, Judith Charltons puppy, Foxrush Remember the Time (Sh Ch Lindall Redemption x Foxrush Scarlet O'Hara, JW) won BP in breed and then Reserve Best Puppy in Show</w:t>
      </w:r>
    </w:p>
    <w:p>
      <w:r>
        <w:rPr>
          <w:b w:val="0"/>
          <w:i w:val="0"/>
        </w:rPr>
        <w:t>Caroline Edwards yellow bitch puppy Kimbajak Bella Giola has also been giving her owner/breeder much enjoyment in her short puppy career. At just 7 months of age she won her second Gundog Puppy Group at Wombwell &amp; DCS Open Show under Mr Colin Woodward (Wadeson) and then went on the take RBPIS under Mrs N Naylor (Aniday). The breed judge was Mrs L Trow (Winterwell). Her previous Gundog Puppy Group win was at Clacton &amp; DCS on 23rd June 2012.</w:t>
      </w:r>
    </w:p>
    <w:p>
      <w:r>
        <w:rPr>
          <w:b w:val="0"/>
          <w:i w:val="0"/>
        </w:rPr>
        <w:t>The list of events, which have fallen by the wayside this year due to ground damage and flooding caused by the unprecedented rainfall, continues to lengthen. The financial costs to organisers and local communities are massive, let alone the sheer disappointment that after all the months of planning an event, it has to be cancelled at the last minute for reasons completely out of the control of the organiser.</w:t>
      </w:r>
    </w:p>
    <w:p>
      <w:r>
        <w:rPr>
          <w:b w:val="0"/>
          <w:i w:val="0"/>
        </w:rPr>
        <w:t>The latest casualty is the CLA Game Fair, which should have been held at the 200 year old Belvoir Castle for the third time, from July 20th - 22nd 2012.</w:t>
      </w:r>
    </w:p>
    <w:p>
      <w:r>
        <w:rPr>
          <w:b w:val="0"/>
          <w:i w:val="0"/>
        </w:rPr>
        <w:t>Only a few hours before the cancellation was announced a most endearing two page article titled "A Thoroughly Modern Duchess" appeared in the Telegraph enthusiastically looking forward to this years Game Fair at Belvoir. It outlined the background to successfully organising such massive events, extolling its importance to visitors, exhibitors, demonstrators, trade stands and all the local economy.</w:t>
      </w:r>
    </w:p>
    <w:p>
      <w:r>
        <w:rPr>
          <w:b w:val="0"/>
          <w:i w:val="0"/>
        </w:rPr>
        <w:t>Events at Belvoir are overseen by the Labrador owning, Duchess of Rutland, 50, who, to quote the Telegraph prior to her marriage, was formerly "Emma Watkins, a savvy farmers daughter whose family home was a Georgian house on a 450 acre farm sandwiched between two shooting estates in Powys".</w:t>
      </w:r>
    </w:p>
    <w:p>
      <w:r>
        <w:rPr>
          <w:b w:val="0"/>
          <w:i w:val="0"/>
        </w:rPr>
        <w:t>Emma trained at the Guildhall School of Music for two years; studied to be a land agent, worked as an estate agent, became a tour guide in Europe and finally ran her own Interior Design business. As the Telegraph states all those random skills look like modules for a degree in how to successfully run a stately home.</w:t>
      </w:r>
    </w:p>
    <w:p>
      <w:r>
        <w:rPr>
          <w:b w:val="0"/>
          <w:i w:val="0"/>
        </w:rPr>
        <w:t>The Duchess remembers the early days; the shock of moving into Belvoir Castle with four young children when her husband, David, became 11th Duke of Rutland. "The Tardis of perplexing rooms and corridors and chill. The children's fear of ghosts. Two and a half acres of rotting roof; disintegrating drains and Death Duties of Â£9 Million!"</w:t>
      </w:r>
    </w:p>
    <w:p>
      <w:r>
        <w:rPr>
          <w:b w:val="0"/>
          <w:i w:val="0"/>
        </w:rPr>
        <w:t>Since then the Duchess has worked hard to successfully restore and promote the attractions of Belvior wherever possible and Emma Rutland now runs one of the most successful country house operations in Britain. In the shooting season, overseas visitors flock to stay in the luxury of the castle and enjoy the game shooting on the 16000 acre shooting estate.</w:t>
      </w:r>
    </w:p>
    <w:p>
      <w:r>
        <w:rPr>
          <w:b w:val="0"/>
          <w:i w:val="0"/>
        </w:rPr>
        <w:t>At this years CLA event the Duchess should have been launching her "Rutland" 12 bore shotgun, her new book on shooting, her own pavilion design and her range of furniture, based on Belvoir originals.</w:t>
      </w:r>
    </w:p>
    <w:p>
      <w:r>
        <w:rPr>
          <w:b w:val="0"/>
          <w:i w:val="0"/>
        </w:rPr>
        <w:t>Sadly the launch will have to be delayed as tragically the CLA Game Fair is now cancelled due to the continued appalling weather and with current running costs of the Belvoir estate at Â£500,000 per year this must be a mighty blow.</w:t>
      </w:r>
    </w:p>
    <w:p>
      <w:r>
        <w:rPr>
          <w:b w:val="0"/>
          <w:i w:val="0"/>
        </w:rPr>
        <w:t>Ann Britton</w:t>
      </w:r>
    </w:p>
    <w:p>
      <w:r>
        <w:rPr>
          <w:b w:val="0"/>
          <w:i w:val="0"/>
        </w:rPr>
        <w:t>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