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- 09/06/2023 - ISSUE"</w:t>
      </w:r>
      <w:r>
        <w:br/>
      </w:r>
      <w:r>
        <w:rPr>
          <w:b w:val="0"/>
          <w:i w:val="0"/>
        </w:rPr>
        <w:br/>
        <w:t>date_original: "09/06/2023 - ISSUE"</w:t>
      </w:r>
      <w:r>
        <w:br/>
      </w:r>
      <w:r>
        <w:rPr>
          <w:b w:val="0"/>
          <w:i w:val="0"/>
        </w:rPr>
        <w:br/>
        <w:t>source_url: "https://www.ourdogs.co.uk/members/breednotes/RetrieverLabradorMain.php"</w:t>
      </w:r>
      <w:r>
        <w:br/>
      </w:r>
      <w:r>
        <w:rPr>
          <w:b w:val="0"/>
          <w:i w:val="0"/>
        </w:rPr>
        <w:br/>
        <w:t>scraped_at: "2026-09-13T15:10:01"</w:t>
      </w:r>
      <w:r>
        <w:br/>
      </w:r>
      <w:r>
        <w:rPr>
          <w:b w:val="0"/>
          <w:i w:val="0"/>
        </w:rPr>
        <w:br/>
        <w:t>word_count: 1552</w:t>
      </w:r>
    </w:p>
    <w:p>
      <w:r>
        <w:t>――――――――――――――――――――――――――――――</w:t>
      </w:r>
    </w:p>
    <w:p>
      <w:r>
        <w:rPr>
          <w:b w:val="0"/>
          <w:i w:val="0"/>
        </w:rPr>
        <w:t>NEWS MEMBERS' AREA SHOP SUBSCRIBE UPCOMING SHOWS MORE</w:t>
      </w:r>
    </w:p>
    <w:p>
      <w:r>
        <w:rPr>
          <w:b w:val="0"/>
          <w:i w:val="0"/>
        </w:rPr>
        <w:t>RETRIEVER LABRADOR</w:t>
      </w:r>
    </w:p>
    <w:p>
      <w:r>
        <w:rPr>
          <w:b w:val="0"/>
          <w:i w:val="0"/>
        </w:rPr>
        <w:t>Issue: 09/06/2023</w:t>
      </w:r>
    </w:p>
    <w:p>
      <w:r>
        <w:rPr>
          <w:b w:val="0"/>
          <w:i w:val="0"/>
        </w:rPr>
        <w:t xml:space="preserve">Well done Shaun WilliamsonÃ¢â‚¬â„¢s youngster Sharouns Inspector Gadget who has won his Junior Warrant at just 10 months of age. </w:t>
      </w:r>
    </w:p>
    <w:p>
      <w:r>
        <w:rPr>
          <w:b w:val="0"/>
          <w:i w:val="0"/>
        </w:rPr>
        <w:t xml:space="preserve">How lovely to see the photos of those KC Members and friends attending the Royal Kennel Clubs 150 years celebration Garden Party at Buckingham Palace in the presence of the Duke of Gloucester. The palace gardens looked pristine, the sun shone, the sky was blue and everyone was dressed in their utmost finery; gentlemen in suits and ladies sporting their finest summer outfits and most attractive hats and fascinators. The afternoon tea looked scrumptious. The RKCs 150th birthday celebration looked an absolutely perfect, happy gathering on a perfect summers day. </w:t>
      </w:r>
    </w:p>
    <w:p>
      <w:r>
        <w:rPr>
          <w:b w:val="0"/>
          <w:i w:val="0"/>
        </w:rPr>
        <w:t>The journey to and from Bath showground on a blue skied sunny day was an absolute treat; a perfect picture of the English countryside at its flower-some best. A backdrop of mature trees in full green foliage, rolling green fields surrounded by meticulously built dry stone walls, their roadside fronted by mile on mile of tall frothy white cow parsley in full flower and bright yellow buttercups. The showground had been meticulously maintained throughout the year and as ever the show was presented to perfection. Absolutely the best!</w:t>
      </w:r>
    </w:p>
    <w:p>
      <w:r>
        <w:rPr>
          <w:b w:val="0"/>
          <w:i w:val="0"/>
        </w:rPr>
        <w:t xml:space="preserve">Our lady Labrador judge was Slovenian, unknown to most of us and judged in a somewhat different manner than that to which we are all accustomed in the UK. Apart from a dogÃ¢â‚¬â„¢s head, her hands appeared to rarely touch any part of the body. I saw exhibitors dismissed mid class and later, retained exhibits were even compared, running off side by side, which caused much discussion. Was it allowed by the KC or not? I recall this side by side topic came up recently as people thought it was against KC rules but from what I read at the time, there appears to be no precise written rule about this, but more probably an unwritten understanding that this is just not done in the U.K.. Correct me if I am wrong. </w:t>
      </w:r>
    </w:p>
    <w:p>
      <w:r>
        <w:rPr>
          <w:b w:val="0"/>
          <w:i w:val="0"/>
        </w:rPr>
        <w:t xml:space="preserve">Labrador judging started at 9am and from an entry of 40 dogs and 74 bitches making 114 dogs and bitches was speedily concluded by early lunchtime. I was homeward bound on a far less arduous journey than normally from Bath, when we usually leave the showground late afternoon and hit the M4 Bank Holiday traffic, going to Wales or Cornwall for the weekend, at max peak time and the dog show homeward trek consequently takes hours on end. Not so this year I was home by 2.45pm, the late Sybil Churchill having shown me a shortcut through the Wiltshire countryside avoiding all but one junction of the holiday traffic busy motorways. </w:t>
      </w:r>
    </w:p>
    <w:p>
      <w:r>
        <w:rPr>
          <w:b w:val="0"/>
          <w:i w:val="0"/>
        </w:rPr>
        <w:t>One thing I have noticed recently, some all rounder judges as opposed to breed specialists appear to have little inbuilt empathy for the breeds they judge. Whereas when most of us judge, we canÃ¢â‚¬â„¢t help smiling and genuinely loving going over each and every one of the happy smiling exhibits, so often FCI all rounders appear imperious, cold, rushed and dismissive, as though their aim is to get through an utterly tiresome job as quickly as possible.</w:t>
      </w:r>
    </w:p>
    <w:p>
      <w:r>
        <w:rPr>
          <w:b w:val="0"/>
          <w:i w:val="0"/>
        </w:rPr>
        <w:t xml:space="preserve">For show organisers wishing to increase their future entry numbers and therefore their societiesÃ¢â‚¬â„¢ coffers, currently entries for Labrador breed specialists are holding up far better than unknown foreign allrounders. I gather Bath has appointed yet another FCI all rounder judge next year after which a UK breed specialist will hopefully be appointed. </w:t>
      </w:r>
    </w:p>
    <w:p>
      <w:r>
        <w:rPr>
          <w:b w:val="0"/>
          <w:i w:val="0"/>
        </w:rPr>
        <w:t>Whilst it was not hot but a very pleasant warm dry and sunny day, the judge chose to judge in the gloomy shadow of the wet weather part of the in and out rings, rather than out in the sunlight so perhaps that was why generally only the yellows found favour, the other colours couldnÃ¢â‚¬â„¢t be seen favourably. The bitch line up was 100% yellow. Not a black or chocolate in sight!</w:t>
      </w:r>
    </w:p>
    <w:p>
      <w:r>
        <w:rPr>
          <w:b w:val="0"/>
          <w:i w:val="0"/>
        </w:rPr>
        <w:t>As championship show architect/planner for very many decades, when I initially designed the radical change to UK show layouts, by introducing Pavilions with in and out rings to the UK, back in the early 1990s at the National, the idea was then and still is, for dogs to be shown, in decent weather, in the outer uncovered part of the ring and only use the covered part of the Pavilion to temporarily shelter in if too hot, or show in if raining, certainly not for the whole entry to be judged in the wet weather area in the gloom on a bright sunny day. Maybe pre judging briefing of judges could point this out.</w:t>
      </w:r>
    </w:p>
    <w:p>
      <w:r>
        <w:rPr>
          <w:b w:val="0"/>
          <w:i w:val="0"/>
        </w:rPr>
        <w:t>Several experienced Lab exhibitors did suggest to the Bath steward and committee that the exhibits be brought out into the daylight, but it fell on stoney ground and judging continued in the gloom</w:t>
      </w:r>
    </w:p>
    <w:p>
      <w:r>
        <w:rPr>
          <w:b w:val="0"/>
          <w:i w:val="0"/>
        </w:rPr>
        <w:t xml:space="preserve">The winners were: Dog Challenge Certificate Sh Ch Naiken East Meets West (ai) JW (Mr &amp; Mrs A R V &amp; Miss R Hodge), Reserve Dog Challenge Certificate Daisypatch AnnieÃ¢â‚¬â„¢s Boy JW (Mrs H M &amp; Mr D Chapman) Bitch Challenge Certificate Sh Ch Lapema Masquerade at Sandylands (Mr E &amp; Mrs E Casey &amp; Jayes), Reserve Bitch Challenge CertificateKimbajak Miss Jazz Swinger JW (Ms C M Edwards) Best of Breed Sh Ch Lapema Masquerade at Sandylands (Mr E &amp; Mrs E Casey &amp; Jayes), Best Puppy Kimbajak Prince Paddington (Ms C M Edwards), Best Veteran Trewinnard Piccadilly (Mrs L J Kent), Best Special Beginners Winsleywood Waghorn at Ravoakar (Mrs K &amp; Mr C Bambrook). Puppy Group 1 was judged by David Guy and went to Kimbajak Prince Paddington, Breed: Retriever (Labrador) (Ms C M Edwards). Special beginners Group 4 was Winsleywood Waghorn at Ravoakar, Breed: Retriever (Labrador) (Mrs K &amp; Mr C Bambrook). Whilst 4th in the Gundog Veteran Stakes under Murray Armstrong was Linjor Sessile Oak at Ravoaker ShCm owned by Harvey Major and Bambrook. </w:t>
      </w:r>
    </w:p>
    <w:p>
      <w:r>
        <w:rPr>
          <w:b w:val="0"/>
          <w:i w:val="0"/>
        </w:rPr>
        <w:t xml:space="preserve">Labradors at unbenched Southern Counties the following weekend were on Saturday 3rd June. I had attended and shown the previous day, Terrier day and being unbenched was a horrible shock with ghastly Sunday-market crushed conditions; tables, chairs, crates, trolleys, bags, baggage and overflowing humanity all jammed closely together with not an inch to spare. Those like me not arriving at the crack of dawn, found no space left and had to spread outside. I retreated to my car! Thank goodness it didnÃ¢â‚¬â„¢t rain. The shock to my sensibilities was just too much to contemplate returning again the following day, Gundog Day, despite being entered, so I gave it a miss. This may well be the way forward for shows not to go bankrupt, but its not for me. </w:t>
      </w:r>
    </w:p>
    <w:p>
      <w:r>
        <w:rPr>
          <w:b w:val="0"/>
          <w:i w:val="0"/>
        </w:rPr>
        <w:t xml:space="preserve">As I have said before entry fees are just not covering tenting and ground rental and societies are having to prune expenditure to the bone. Some have certainly gone further than others. Hopefully the overall lack of provision of facilities wonÃ¢â‚¬â„¢t be self defeating. </w:t>
      </w:r>
    </w:p>
    <w:p>
      <w:r>
        <w:rPr>
          <w:b w:val="0"/>
          <w:i w:val="0"/>
        </w:rPr>
        <w:t>Tracy Butler judged Labradors and from an entry of 103 dogs and bitches the winners were:- Dog C.C. Brigglebank Birdman (Mr R &amp; Mrs W Richmond), Reserve Dog Challenge Certificate WarringahÃ¢â‚¬â„¢s The Bluff JW (Mr D Coode), Bitch Challenge Certificate Mattand Scarlet Witch (Ms S Lambert), Reserve Bitch Challenge Certificate - Shato De Fleurs Genevieva with Dottisjoy (Imp Ukr) (Mrs S &amp; Mr R Convery), Best of Breed    Mattand Scarlet Witch (Ms S Lambert), Best Puppy Ramsayville Gigi at Taligal (ai) (Miss K &amp; Miss C &amp; Miss E OÃ¢â‚¬â„¢neill), Best Veteran Buckholt Tap Dancer Tessa (Mrs F Mount), Best Junior Mattand Margaux (Ms S Lambert), Best Special Beginners lejie Sugar Candy at Dottisjoy (Mrs S &amp; Mr R Convery)</w:t>
      </w:r>
    </w:p>
    <w:p>
      <w:r>
        <w:rPr>
          <w:b w:val="0"/>
          <w:i w:val="0"/>
        </w:rPr>
        <w:t>Kira Leith Ross circulated the following useful reminder.</w:t>
      </w:r>
    </w:p>
    <w:p>
      <w:r>
        <w:rPr>
          <w:b w:val="0"/>
          <w:i w:val="0"/>
        </w:rPr>
        <w:t>Ã¢â‚¬Å"HEALTH TESTING : For those who arenÃ¢â‚¬â„¢t aware, there are a couple of extra tests that are as strongly recommended by the Labrador Breed Health Council as the well known PRA EIC CNM SD2 and HNPK.</w:t>
      </w:r>
    </w:p>
    <w:p>
      <w:r>
        <w:rPr>
          <w:b w:val="0"/>
          <w:i w:val="0"/>
        </w:rPr>
        <w:t>Macular Corneal Dystrophy Macular corneal dystrophy (MCD) is an inherited eye disease that causes problems with a dogÃ¢â‚¬â„¢s sight. In affected dogs, a build-up of carbohydrate causes the surface of the eye (the cornea) to become cloudy. As the condition progresses, affected dogsÃ¢â‚¬â„¢ eyes become cloudier and it affects their vision.</w:t>
      </w:r>
    </w:p>
    <w:p>
      <w:r>
        <w:rPr>
          <w:b w:val="0"/>
          <w:i w:val="0"/>
        </w:rPr>
        <w:t>Stargardt Disease Stargardt disease (STGD) is an inherited eye condition that gets worse as a dog gets older. This disease affects the parts of the eye that sense light, causing them to deteriorate and cause loss of vision, dilated pupils and a reduced response to light. Dogs that are affected by Stargardt disease may retain some degree of vision.</w:t>
      </w:r>
    </w:p>
    <w:p>
      <w:r>
        <w:rPr>
          <w:b w:val="0"/>
          <w:i w:val="0"/>
        </w:rPr>
        <w:t>BOTH show and working lines are affected by these conditions.Ã¢â‚¬Â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