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- 02/01/2015 - ISSUE"</w:t>
      </w:r>
      <w:r>
        <w:br/>
      </w:r>
      <w:r>
        <w:rPr>
          <w:b w:val="0"/>
          <w:i w:val="0"/>
        </w:rPr>
        <w:br/>
        <w:t>date_original: "02/01/2015 - ISSUE"</w:t>
      </w:r>
      <w:r>
        <w:br/>
      </w:r>
      <w:r>
        <w:rPr>
          <w:b w:val="0"/>
          <w:i w:val="0"/>
        </w:rPr>
        <w:br/>
        <w:t>source_url: "https://www.ourdogs.co.uk/members/breednotes/RetrieverLabradorMain.php"</w:t>
      </w:r>
      <w:r>
        <w:br/>
      </w:r>
      <w:r>
        <w:rPr>
          <w:b w:val="0"/>
          <w:i w:val="0"/>
        </w:rPr>
        <w:br/>
        <w:t>scraped_at: "2026-09-13T15:32:35"</w:t>
      </w:r>
      <w:r>
        <w:br/>
      </w:r>
      <w:r>
        <w:rPr>
          <w:b w:val="0"/>
          <w:i w:val="0"/>
        </w:rPr>
        <w:br/>
        <w:t>word_count: 1040</w:t>
      </w:r>
    </w:p>
    <w:p>
      <w:r>
        <w:t>――――――――――――――――――――――――――――――</w:t>
      </w:r>
    </w:p>
    <w:p>
      <w:r>
        <w:rPr>
          <w:b w:val="0"/>
          <w:i w:val="0"/>
        </w:rPr>
        <w:t>NEWS MEMBERS' AREA SHOP SUBSCRIBE UPCOMING SHOWS MORE</w:t>
      </w:r>
    </w:p>
    <w:p>
      <w:r>
        <w:rPr>
          <w:b w:val="0"/>
          <w:i w:val="0"/>
        </w:rPr>
        <w:t>RETRIEVER LABRADOR</w:t>
      </w:r>
    </w:p>
    <w:p>
      <w:r>
        <w:rPr>
          <w:b w:val="0"/>
          <w:i w:val="0"/>
        </w:rPr>
        <w:t>Issue: 02/01/2015</w:t>
      </w:r>
    </w:p>
    <w:p>
      <w:r>
        <w:rPr>
          <w:b w:val="0"/>
          <w:i w:val="0"/>
        </w:rPr>
        <w:t xml:space="preserve">Good news from the KC regarding compulsory micro-chipping of puppies by their breeders, which will be a legal requirement prior to sale of puppies from 6th April 2016. </w:t>
      </w:r>
    </w:p>
    <w:p>
      <w:r>
        <w:rPr>
          <w:b w:val="0"/>
          <w:i w:val="0"/>
        </w:rPr>
        <w:t xml:space="preserve">I had thought this was a bit rich, adding on yet another cost to the price of a puppy, the breeder having to pay for the Vet to visit and microchip all the pups in a litter before they leave for their new homes. </w:t>
      </w:r>
    </w:p>
    <w:p>
      <w:r>
        <w:rPr>
          <w:b w:val="0"/>
          <w:i w:val="0"/>
        </w:rPr>
        <w:t>From April 2016, the microchips are to be implanted in the breeder's name. Initially it was stated that the new owner would need to pay to change the chip record into their own name and address, after they had collected their new puppy. I thought that was dreadful, charging twice.</w:t>
      </w:r>
    </w:p>
    <w:p>
      <w:r>
        <w:rPr>
          <w:b w:val="0"/>
          <w:i w:val="0"/>
        </w:rPr>
        <w:t>Anyway, panic not, things have changed. From April 2016, the Kennel Club will now be introducing free microchip record changes for Kennel Club Registered Puppies. The new benefit will be available to breeders who register litters online and whose puppies have been implanted with a microchip that has been recorded on the Petlog database. So hopefully that sorts that out.</w:t>
      </w:r>
    </w:p>
    <w:p>
      <w:r>
        <w:rPr>
          <w:b w:val="0"/>
          <w:i w:val="0"/>
        </w:rPr>
        <w:t>I am not so enamoured to hear talk of puppy vaccinations being given to all pups in a litter prior to sale at eight weeks, as I can see that once the puppy is in the new owners hands some Vets might well favour a different manufacturers  vaccine, or feel that the pups maternal antibodies could have nullified the earlier vaccination and insist on re-doing the complete course of vaccinations at a later stage. I have known this happen.</w:t>
      </w:r>
    </w:p>
    <w:p>
      <w:r>
        <w:rPr>
          <w:b w:val="0"/>
          <w:i w:val="0"/>
        </w:rPr>
        <w:t xml:space="preserve">So, if litter vaccination does becomes a requirement,  it could add  Â£50 plus onto the cost of each puppy in the litter, only for the vaccination to possibly be repeated and paid for yet again a few weeks later. What a waste of money and poor puppy being filled with un-necessary vaccinations. Not keen on that idea at all and hope it doesn't come to fruition. </w:t>
      </w:r>
    </w:p>
    <w:p>
      <w:r>
        <w:rPr>
          <w:b w:val="0"/>
          <w:i w:val="0"/>
        </w:rPr>
        <w:t>Many years ago a pals litter of Labrador puppies were inoculated at the normal eight weeks and ten weeks. When challenged by a disease supposedly covered by the vaccinations a few months later, two, under one year old pups died. The whole litter of eight was titre tested by the drug company. Not one puppy had any immunity. It was presumed the maternal antibodies of the whole litter had fought off the vaccination. A sad lesson to witness and the reason my pups are vaccinated well after eight weeks of age, more like twelve and fourteen weeks, as is the practice of several other established kennels I know of. I realise the Guide Dogs vaccinate early but having witnessed things when early vaccination goes badly wrong I would rather err on the side of caution.</w:t>
      </w:r>
    </w:p>
    <w:p>
      <w:r>
        <w:rPr>
          <w:b w:val="0"/>
          <w:i w:val="0"/>
        </w:rPr>
        <w:t xml:space="preserve">Following the sad death of Jean Harris, some helpful advice comes from Glenys Fryer who does a great job running Labrador Rescue (North West), which is not affiliated with North West Labrador Club.                           </w:t>
      </w:r>
    </w:p>
    <w:p>
      <w:r>
        <w:rPr>
          <w:b w:val="0"/>
          <w:i w:val="0"/>
        </w:rPr>
        <w:t>I had heard from Jean's good friend Margaret Senior (Gulsary Labradors) that Jean had made verbal and written arrangements for her remaining dogs should anything happen to her. Luckily, as well as in her will, Jean had also made a separate document, a copy being held by the person to whom the dogs would go after her death and details of the provision she had made for their future care. As events turned out, we should all do this.</w:t>
      </w:r>
    </w:p>
    <w:p>
      <w:r>
        <w:rPr>
          <w:b w:val="0"/>
          <w:i w:val="0"/>
        </w:rPr>
        <w:t xml:space="preserve">Glenys Fryer in whose care the now are now writes "After the sad passing of Jean Harris, I would like to give some advice to others regarding making arrangements for the care of dogs, should the owner die. </w:t>
      </w:r>
    </w:p>
    <w:p>
      <w:r>
        <w:rPr>
          <w:b w:val="0"/>
          <w:i w:val="0"/>
        </w:rPr>
        <w:t xml:space="preserve">Initially, on hearing of Jeans death the Police whisked her Labradors away to an undisclosed address. This was in spite of being told that Jean had already arranged that Labrador Rescue North West would take care of her dogs in the event of her death. </w:t>
      </w:r>
    </w:p>
    <w:p>
      <w:r>
        <w:rPr>
          <w:b w:val="0"/>
          <w:i w:val="0"/>
        </w:rPr>
        <w:t xml:space="preserve">We, Jeans friends, had a very fraught five days. The dogs were taken away into police custody on the Friday and we were not allowed to collect them until five days later, on the Wednesday. That we did, was down to the determination of Jeans relatives and her best friend Margaret Senior who liaised with the Police&gt; Fortunately they were able to produce written proof of Jeans clear wishes regarding her dogs.   </w:t>
      </w:r>
    </w:p>
    <w:p>
      <w:r>
        <w:rPr>
          <w:b w:val="0"/>
          <w:i w:val="0"/>
        </w:rPr>
        <w:t>The Labradors are all now safe in the hands of Lab Rescue North West, albeit at least one has caught kennel cough on the way, something that could have been avoided, but these things happen and the Police were excellent."</w:t>
      </w:r>
    </w:p>
    <w:p>
      <w:r>
        <w:rPr>
          <w:b w:val="0"/>
          <w:i w:val="0"/>
        </w:rPr>
        <w:t>Glenys continues "I just want to remind people, especially those living alone, do please make sure that your wishes regarding your dog's future care are known to your friends and relatives. Put it clearly in writing now, with copies given to those who have agreed to take on your dogs. Do not wait for your Will to be found somewhere in your house, it may be far too late."</w:t>
      </w:r>
    </w:p>
    <w:p>
      <w:r>
        <w:rPr>
          <w:b w:val="0"/>
          <w:i w:val="0"/>
        </w:rPr>
        <w:t xml:space="preserve">Thank you Glenys. This is so important. Things may be covered in Wills but a separate written document which is immediately available to show Police is imperative, as Jeans story has proved. </w:t>
      </w:r>
    </w:p>
    <w:p>
      <w:r>
        <w:rPr>
          <w:b w:val="0"/>
          <w:i w:val="0"/>
        </w:rPr>
        <w:t>An update on Jeans dogs is that the oldies are in foster homes being cared for and the young male is in kennels at Labrador Rescue North West waiting for the right home once his Kennel cough clears.</w:t>
      </w:r>
    </w:p>
    <w:p>
      <w:r>
        <w:rPr>
          <w:b w:val="0"/>
          <w:i w:val="0"/>
        </w:rPr>
        <w:t>As Christmas approaches a reminder that all Labrador Rescue organisations around the UK are in need of funds and Christmas donations would be very much in order.</w:t>
      </w:r>
    </w:p>
    <w:p>
      <w:r>
        <w:rPr>
          <w:b w:val="0"/>
          <w:i w:val="0"/>
        </w:rPr>
        <w:t>Ann Britton 01989720665 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