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- 30/03/2018 - ISSUE"</w:t>
      </w:r>
      <w:r>
        <w:br/>
      </w:r>
      <w:r>
        <w:rPr>
          <w:b w:val="0"/>
          <w:i w:val="0"/>
        </w:rPr>
        <w:br/>
        <w:t>date_original: "30/03/2018 - ISSUE"</w:t>
      </w:r>
      <w:r>
        <w:br/>
      </w:r>
      <w:r>
        <w:rPr>
          <w:b w:val="0"/>
          <w:i w:val="0"/>
        </w:rPr>
        <w:br/>
        <w:t>source_url: "https://www.ourdogs.co.uk/members/breednotes/RetrieverLabradorMain.php"</w:t>
      </w:r>
      <w:r>
        <w:br/>
      </w:r>
      <w:r>
        <w:rPr>
          <w:b w:val="0"/>
          <w:i w:val="0"/>
        </w:rPr>
        <w:br/>
        <w:t>scraped_at: "2026-09-13T15:23:29"</w:t>
      </w:r>
      <w:r>
        <w:br/>
      </w:r>
      <w:r>
        <w:rPr>
          <w:b w:val="0"/>
          <w:i w:val="0"/>
        </w:rPr>
        <w:br/>
        <w:t>word_count: 532</w:t>
      </w:r>
    </w:p>
    <w:p>
      <w:r>
        <w:t>――――――――――――――――――――――――――――――</w:t>
      </w:r>
    </w:p>
    <w:p>
      <w:r>
        <w:rPr>
          <w:b w:val="0"/>
          <w:i w:val="0"/>
        </w:rPr>
        <w:t>NEWS MEMBERS' AREA SHOP SUBSCRIBE UPCOMING SHOWS MORE</w:t>
      </w:r>
    </w:p>
    <w:p>
      <w:r>
        <w:rPr>
          <w:b w:val="0"/>
          <w:i w:val="0"/>
        </w:rPr>
        <w:t>RETRIEVER LABRADOR</w:t>
      </w:r>
    </w:p>
    <w:p>
      <w:r>
        <w:rPr>
          <w:b w:val="0"/>
          <w:i w:val="0"/>
        </w:rPr>
        <w:t>Issue: 30/03/2018</w:t>
      </w:r>
    </w:p>
    <w:p>
      <w:r>
        <w:rPr>
          <w:b w:val="0"/>
          <w:i w:val="0"/>
        </w:rPr>
        <w:t xml:space="preserve">Margaret Litherland rang with exciting news of  success for her, 16 month yellow dog Oakhouse Orson Wells at the St Patrick's Day International Show. He won the Green Star and was declared Best Dog. </w:t>
      </w:r>
    </w:p>
    <w:p>
      <w:r>
        <w:rPr>
          <w:b w:val="0"/>
          <w:i w:val="0"/>
        </w:rPr>
        <w:t>Unfortunately, being only 16 months old, he was too young to be awarded the CACIB.  The CACIB was therefore awarded to the dog that had won the Reserve Green Star to Margaret's dog. This win made that particular dog an International Champion,  Irish Sh Ch Ramsayville Raise Anchor at Talard Jun Ch owned by Tracy Douglas, who must have been thrilled.</w:t>
      </w:r>
    </w:p>
    <w:p>
      <w:r>
        <w:rPr>
          <w:b w:val="0"/>
          <w:i w:val="0"/>
        </w:rPr>
        <w:t>Ive had this happen when judging abroad, when the dog you want to be the overall winner, cannot win the CACIB,  despite being an outstanding unbeaten animal, because it is deemed too young! Maybe our system is simpler after all!</w:t>
      </w:r>
    </w:p>
    <w:p>
      <w:r>
        <w:rPr>
          <w:b w:val="0"/>
          <w:i w:val="0"/>
        </w:rPr>
        <w:t>News of last weekends Open show wins. Dennis McLellan won BOB and Gundog Group 1 with his yellow bitch, Sarenden Rock Your up Baby, whilst it was a good day for Ian Jones yellow Aalincarry Pumpkin at Ladrow 1st in Junior, Best of Breed and Group 2 at Llandudno CS under judge Mrs Gaye O'Connor.</w:t>
      </w:r>
    </w:p>
    <w:p>
      <w:r>
        <w:rPr>
          <w:b w:val="0"/>
          <w:i w:val="0"/>
        </w:rPr>
        <w:t xml:space="preserve">A reminder that East Anglian Labrador Club rescheduled Championship Show will take place on 15 April 2018. It will be at Wood Green as usual and both judges, Mrs Margaret Coddington and Mrs Amanda Stewart have confirmed that they can make the new date. </w:t>
      </w:r>
    </w:p>
    <w:p>
      <w:r>
        <w:rPr>
          <w:b w:val="0"/>
          <w:i w:val="0"/>
        </w:rPr>
        <w:t xml:space="preserve">In line with Kennel Club policy, the original catalogue will be used, with eligibility for classes remaining the same as for the original date. </w:t>
      </w:r>
    </w:p>
    <w:p>
      <w:r>
        <w:rPr>
          <w:b w:val="0"/>
          <w:i w:val="0"/>
        </w:rPr>
        <w:t>West of England Lab Club are holding a Breed Specific seminar on 22nd April 2018 at Mark Sunday 22nd April 2018: West of England Labrador Retriever Club Breed Specific Seminar at Mark Village Hall, Vole Road, Mark, Somerset TA9 4NY. From 9.30am welcome refreshments. Presentation and seminar by breed specialist Mrs Carole Coode (Warringah) starting at 10am. Hands on opportunity. Assessment session in the afternoon with limited places for current B list judges. Cost - morning including lunch and refreshments Â£15 per person or Â£25 per person for the whole day. For further details or to book your place please contact Lucy Kent. Tel: 01823 421321 or lucy_kent_0209@hotmail.com</w:t>
      </w:r>
    </w:p>
    <w:p>
      <w:r>
        <w:rPr>
          <w:b w:val="0"/>
          <w:i w:val="0"/>
        </w:rPr>
        <w:t>Entries closing soon include Birmingham National 12th May judge Liz Cartledge, paper entries already closed, online entries close 29th March unless entry date is extended.</w:t>
      </w:r>
    </w:p>
    <w:p>
      <w:r>
        <w:rPr>
          <w:b w:val="0"/>
          <w:i w:val="0"/>
        </w:rPr>
        <w:t xml:space="preserve">Scottish Kennel Club 20th May, judge Leigh Lesley, entries close on 3rd April. Bath 26th  May, judge Bruce Carter, paper entries close on 7th May </w:t>
      </w:r>
    </w:p>
    <w:p>
      <w:r>
        <w:rPr>
          <w:b w:val="0"/>
          <w:i w:val="0"/>
        </w:rPr>
        <w:t>Southern Counties 3rd June, judge Margaret Woods paper entries close on 24th April.</w:t>
      </w:r>
    </w:p>
    <w:p>
      <w:r>
        <w:rPr>
          <w:b w:val="0"/>
          <w:i w:val="0"/>
        </w:rPr>
        <w:t xml:space="preserve">Ann Britton </w:t>
      </w:r>
    </w:p>
    <w:p>
      <w:r>
        <w:rPr>
          <w:b w:val="0"/>
          <w:i w:val="0"/>
        </w:rPr>
        <w:t xml:space="preserve">01989720665 </w:t>
      </w:r>
    </w:p>
    <w:p>
      <w:r>
        <w:rPr>
          <w:b w:val="0"/>
          <w:i w:val="0"/>
        </w:rPr>
        <w:t>bowstones@ 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