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 Jan 2005"</w:t>
      </w:r>
      <w:r>
        <w:br/>
      </w:r>
      <w:r>
        <w:rPr>
          <w:b w:val="0"/>
          <w:i w:val="0"/>
        </w:rPr>
        <w:br/>
        <w:t>date_original: "07 Jan 2005"</w:t>
      </w:r>
      <w:r>
        <w:br/>
      </w:r>
      <w:r>
        <w:rPr>
          <w:b w:val="0"/>
          <w:i w:val="0"/>
        </w:rPr>
        <w:br/>
        <w:t>source_url: "https://www.ourdogs.co.uk/members/breednotes/2005/RetrieverLabrador/RetrieverLabrador-jan07.htm"</w:t>
      </w:r>
      <w:r>
        <w:br/>
      </w:r>
      <w:r>
        <w:rPr>
          <w:b w:val="0"/>
          <w:i w:val="0"/>
        </w:rPr>
        <w:br/>
        <w:t>archive_type: "static_html"</w:t>
      </w:r>
      <w:r>
        <w:br/>
      </w:r>
      <w:r>
        <w:rPr>
          <w:b w:val="0"/>
          <w:i w:val="0"/>
        </w:rPr>
        <w:br/>
        <w:t>scraped_at: "2026-09-13T22:11:51"</w:t>
      </w:r>
      <w:r>
        <w:br/>
      </w:r>
      <w:r>
        <w:rPr>
          <w:b w:val="0"/>
          <w:i w:val="0"/>
        </w:rPr>
        <w:br/>
        <w:t>word_count: 1677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thanks to Brenda Hyde, an enthusiastic exhibitor and a welcome, relative newcomer to the world of dog shows, who has sent in this thought provoking account of her personal reflections on the dog show scene during 2004.</w:t>
      </w:r>
    </w:p>
    <w:p>
      <w:r>
        <w:rPr>
          <w:b w:val="0"/>
          <w:i w:val="0"/>
        </w:rPr>
        <w:t>Brenda writes: -</w:t>
      </w:r>
      <w:r>
        <w:br/>
      </w:r>
      <w:r>
        <w:rPr>
          <w:b w:val="0"/>
          <w:i w:val="0"/>
        </w:rPr>
        <w:br/>
        <w:t>‘I had been caring for my mother for a number of years and when she died I decided to become more involved in ‘Showing’.</w:t>
      </w:r>
    </w:p>
    <w:p>
      <w:r>
        <w:rPr>
          <w:b w:val="0"/>
          <w:i w:val="0"/>
        </w:rPr>
        <w:t>‘I began my showing career in 2000. In 2003, I bred a litter of puppies and the two I kept were due out in the show ring in February 2004. I decided that I would campaign my dogs at all 42 Championship shows, irrespective of venue or judges. Last week, at LKA, I achieved my final target; 42 shows completed in 12 months.</w:t>
      </w:r>
    </w:p>
    <w:p>
      <w:r>
        <w:rPr>
          <w:b w:val="0"/>
          <w:i w:val="0"/>
        </w:rPr>
        <w:t>During the year I travelled the length and breadth of this country. I took the road to Scotland, went over the sea to Northern Ireland, and visited Wales. I covered at least 12,000 miles, and I dare not think of the cost!!</w:t>
      </w:r>
    </w:p>
    <w:p>
      <w:r>
        <w:rPr>
          <w:b w:val="0"/>
          <w:i w:val="0"/>
        </w:rPr>
        <w:t>Many and varied were my experiences. The venues were diverse. There were some really enjoyable shows, where the atmosphere was good, people were friendly and one was pleased to be there.</w:t>
      </w:r>
    </w:p>
    <w:p>
      <w:r>
        <w:rPr>
          <w:b w:val="0"/>
          <w:i w:val="0"/>
        </w:rPr>
        <w:t>It was obvious at some shows that the committees had planned well ahead and were on hand to sort out problems. At others, one was not made to feel very welcome, with venues not opening up on time, and poor planning, which meant we had to walk great distances from our benches to the ringside. There were other shows where I felt one could be forgiven for thinking that the committee appeared more concerned with their own dogs, than those of the exhibitors.</w:t>
      </w:r>
    </w:p>
    <w:p>
      <w:r>
        <w:rPr>
          <w:b w:val="0"/>
          <w:i w:val="0"/>
        </w:rPr>
        <w:t>Large Exhibition Centres, Sports complexes, smaller halls, large fields, flat fields, not so flat fields, rings that were small, rings that were too large, rings where the rope could not be easily seen, due to my varifocal lenses and I nearly ended up in the next ring! Wet weather, dry weather, squelchy under foot, hard ground, on balance more dry than wet, and more firm than soft.</w:t>
      </w:r>
    </w:p>
    <w:p>
      <w:r>
        <w:rPr>
          <w:b w:val="0"/>
          <w:i w:val="0"/>
        </w:rPr>
        <w:t>I experienced a mixture of catering facilities. From super ‘home cooked’ meals at very good prices, to ‘outside’ caterers that charged very high prices. Most of the food stalls offered fried this or that, not too healthy! I tended to take my own food to most venues.</w:t>
      </w:r>
      <w:r>
        <w:br/>
      </w:r>
      <w:r>
        <w:rPr>
          <w:b w:val="0"/>
          <w:i w:val="0"/>
        </w:rPr>
        <w:br/>
        <w:t>Then there was the Judging.</w:t>
      </w:r>
    </w:p>
    <w:p>
      <w:r>
        <w:rPr>
          <w:b w:val="0"/>
          <w:i w:val="0"/>
        </w:rPr>
        <w:t>Again, in my opinion, variable; many Judges were excellent, going over all the dogs in the same way, giving the same amount of time to each dog in a warm, friendly, efficient and consistent manner.</w:t>
      </w:r>
    </w:p>
    <w:p>
      <w:r>
        <w:rPr>
          <w:b w:val="0"/>
          <w:i w:val="0"/>
        </w:rPr>
        <w:t>There were others, however, where you wondered why you were standing there, as it appeared that the Judge was obviously not interested in your dog and ignored you.</w:t>
      </w:r>
      <w:r>
        <w:br/>
      </w:r>
      <w:r>
        <w:rPr>
          <w:b w:val="0"/>
          <w:i w:val="0"/>
        </w:rPr>
        <w:br/>
        <w:t>At some shows, I felt one could tell who was going to be placed, by the amount of time given to that particular dog, or as it seemed to me, the particular person at the end of the lead!</w:t>
      </w:r>
    </w:p>
    <w:p>
      <w:r>
        <w:rPr>
          <w:b w:val="0"/>
          <w:i w:val="0"/>
        </w:rPr>
        <w:t>I felt there were the ‘political’ decisions; ‘you scratch my back and I’ll scratch yours’, something which appeared to be borne out at later shows; the ‘favourites’, those with a good reputation, but no coat; the ‘limpers’; the nervous; and those who would not ‘show’. I watched them all being placed. There were the judges, who preferred ‘black’, or ‘yellow’; sometimes the chocolates got a look in. I thought the breed standard accepted all three colours equally.</w:t>
      </w:r>
    </w:p>
    <w:p>
      <w:r>
        <w:rPr>
          <w:b w:val="0"/>
          <w:i w:val="0"/>
        </w:rPr>
        <w:t>Comments made to me over the year included, ‘You’ve got to be in it for 10 years before you start winning’; ‘I knew who was going to get the ticket, three weeks ago’; ‘She’s her friend’. Many comments came from around the ring, where people were very critical of others, and rumours abounded. I found these comments and experiences very sad.</w:t>
      </w:r>
      <w:r>
        <w:br/>
      </w:r>
      <w:r>
        <w:rPr>
          <w:b w:val="0"/>
          <w:i w:val="0"/>
        </w:rPr>
        <w:br/>
        <w:t>I have really enjoyed many of the shows, but some of the negative points have spoilt it.</w:t>
      </w:r>
      <w:r>
        <w:br/>
      </w:r>
      <w:r>
        <w:rPr>
          <w:b w:val="0"/>
          <w:i w:val="0"/>
        </w:rPr>
        <w:br/>
        <w:t>I was prepared to go under any of the Judges. I did not select shows based on who was judging, what the venue was like or who would be there, but I think some of this will change for 2005 and maybe, like many of the more ‘experienced’ exhibitors, I will be selecting my shows more carefully.</w:t>
      </w:r>
    </w:p>
    <w:p>
      <w:r>
        <w:rPr>
          <w:b w:val="0"/>
          <w:i w:val="0"/>
        </w:rPr>
        <w:t>I have made a lot of new friends and I believe ‘Showing’ is about more than whether one is ‘placed’ or not, for instance being able to give something back to the breed is important.</w:t>
      </w:r>
      <w:r>
        <w:br/>
      </w:r>
      <w:r>
        <w:rPr>
          <w:b w:val="0"/>
          <w:i w:val="0"/>
        </w:rPr>
        <w:br/>
        <w:t>I have come away from 2004 less enthusiastic and more disillusioned. May be I had expected too much?</w:t>
      </w:r>
    </w:p>
    <w:p>
      <w:r>
        <w:rPr>
          <w:b w:val="0"/>
          <w:i w:val="0"/>
        </w:rPr>
        <w:t>I have done quite well with both of my youngsters, who have qualified for Crufts. Let’s hope 2005 will be a ‘good’ year. Brenda I Hyde’</w:t>
      </w:r>
    </w:p>
    <w:p>
      <w:r>
        <w:rPr>
          <w:b w:val="0"/>
          <w:i w:val="0"/>
        </w:rPr>
        <w:t>Many thanks for your thoughts, Brenda. They bring to mind the phrase ‘Ah, to see ourselves as others see us’. For this mixed picture, not always to our credit, is, indeed, made up from Brenda’s experiences in our midst, during the year.</w:t>
      </w:r>
    </w:p>
    <w:p>
      <w:r>
        <w:rPr>
          <w:b w:val="0"/>
          <w:i w:val="0"/>
        </w:rPr>
        <w:t>I must say that I feel that in the past, the bickering, unfounded gossip and behind the scenes nastiness which Brenda has noticed around the ringside, was never as bad as it appears to be at present. It is such a great disappointment that this now goes on, and reflects so very badly on the breed and on those involved. Do these public faultfinders not see how badly they let themselves down? Perhaps not.</w:t>
      </w:r>
    </w:p>
    <w:p>
      <w:r>
        <w:rPr>
          <w:b w:val="0"/>
          <w:i w:val="0"/>
        </w:rPr>
        <w:t>Our mentors of former years, amongst them Gwen Broadley and Mary Roslin Williams, would have chastised the culprits roundly, and put a stop to it, there and then. Of this I have no doubt. Sadly, now, no one holds the same respect in our midst as these ladies did, and without their firm guidance, things appear to have gone rapidly downhill. It seems to be a sorry reflection of our time; the era of the instant expert, in all walks of life.</w:t>
      </w:r>
    </w:p>
    <w:p>
      <w:r>
        <w:rPr>
          <w:b w:val="0"/>
          <w:i w:val="0"/>
        </w:rPr>
        <w:t>Once upon a time, we enjoyed our shows, admired the dogs of other exhibitors, chatted about their breeding plans and shared their hopes for the future. Now, the ringside echoes with hurtful comments and fault finding about dogs, and humans as well. It would appear that there is little good to be seen in the eyes of some. Yet there is so much that is good all around us.</w:t>
      </w:r>
    </w:p>
    <w:p>
      <w:r>
        <w:rPr>
          <w:b w:val="0"/>
          <w:i w:val="0"/>
        </w:rPr>
        <w:t>I smile when I recall that in former years, the respected championship show judge would walk around the benching tent after he/she had finished judging, and discuss with the many interested exhibitors, the merits or otherwise, of their exhibits. Imagine that now! The judge would probably be lynched, and unlikely to make it to the tent exit!</w:t>
      </w:r>
    </w:p>
    <w:p>
      <w:r>
        <w:rPr>
          <w:b w:val="0"/>
          <w:i w:val="0"/>
        </w:rPr>
        <w:t>I well recall Charles Kingsley’s Victorian childhood story, which introduced ‘Mrs Be Done By As You Did’, and ‘Mrs Do As You Would Be Done By’, which made sure that all little children behaved well; for the story taught that if they did good things to others and behaved nicely, good things would be done to them in return; however, if they did bad things to others and behaved badly, then bad things would be done to them in return.</w:t>
      </w:r>
    </w:p>
    <w:p>
      <w:r>
        <w:rPr>
          <w:b w:val="0"/>
          <w:i w:val="0"/>
        </w:rPr>
        <w:t>They soon realised, having experienced both options, that doing good was infinitely more enjoyable than doing bad.</w:t>
      </w:r>
    </w:p>
    <w:p>
      <w:r>
        <w:rPr>
          <w:b w:val="0"/>
          <w:i w:val="0"/>
        </w:rPr>
        <w:t>Indeed, would it not be a good New Year resolution and make a far pleasanter show world, if the lessons of these two ladies ‘Mrs Be-Done-By-As-You-Did’ and ‘Mrs Do As You Would Be Done By’ were taken on board for 2005?</w:t>
      </w:r>
    </w:p>
    <w:p>
      <w:r>
        <w:rPr>
          <w:b w:val="0"/>
          <w:i w:val="0"/>
        </w:rPr>
        <w:t>Those who are kind and pleasant to all around them, really do have much more enjoyment, than those who grump, grumble, gossip and fault find. Perhaps it’s time to adopt a 2005 motto, ‘Think happy, and you’ll be happy’. Try it; it works for our Labradors! (Mostly)</w:t>
      </w:r>
      <w:r>
        <w:br/>
      </w:r>
      <w:r>
        <w:rPr>
          <w:b w:val="0"/>
          <w:i w:val="0"/>
        </w:rPr>
        <w:br/>
        <w:t>Ann Britton 01989 720665</w:t>
      </w:r>
    </w:p>
    <w:p>
      <w:r>
        <w:rPr>
          <w:b w:val="0"/>
          <w:i w:val="0"/>
        </w:rP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