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Oct 2008"</w:t>
      </w:r>
      <w:r>
        <w:br/>
      </w:r>
      <w:r>
        <w:rPr>
          <w:b w:val="0"/>
          <w:i w:val="0"/>
        </w:rPr>
        <w:br/>
        <w:t>date_original: "24 Oct 2008"</w:t>
      </w:r>
      <w:r>
        <w:br/>
      </w:r>
      <w:r>
        <w:rPr>
          <w:b w:val="0"/>
          <w:i w:val="0"/>
        </w:rPr>
        <w:br/>
        <w:t>source_url: "https://www.ourdogs.co.uk/members/breednotes/2008/RetrieverLabrador/RetrieverLabrador-oct24.htm"</w:t>
      </w:r>
      <w:r>
        <w:br/>
      </w:r>
      <w:r>
        <w:rPr>
          <w:b w:val="0"/>
          <w:i w:val="0"/>
        </w:rPr>
        <w:br/>
        <w:t>archive_type: "static_html"</w:t>
      </w:r>
      <w:r>
        <w:br/>
      </w:r>
      <w:r>
        <w:rPr>
          <w:b w:val="0"/>
          <w:i w:val="0"/>
        </w:rPr>
        <w:br/>
        <w:t>scraped_at: "2026-09-13T22:05:56"</w:t>
      </w:r>
      <w:r>
        <w:br/>
      </w:r>
      <w:r>
        <w:rPr>
          <w:b w:val="0"/>
          <w:i w:val="0"/>
        </w:rPr>
        <w:br/>
        <w:t>word_count: 1553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Club of Scotland Annual Dinner Dance is on 15th November 2008 in the Tudor Hotel, Airdrie at 7:30. Tickets are £20 each. For more details please phone Margaret Gardner on 01555 751258</w:t>
      </w:r>
    </w:p>
    <w:p>
      <w:r>
        <w:rPr>
          <w:b w:val="0"/>
          <w:i w:val="0"/>
        </w:rPr>
        <w:t>The North West Labrador Club Championship Show was judged by Eva Mjelde (dogs) and Moray Armstrong (bitches). The DCC and Best in Show was won by Marion Hopkinson’s yellow, Sh Ch Silver Suede over Rocheby (Int Ch Ahti Aspen of Finnwoods x Bridgeford Chrystal Clear), whilst the RDCC went to the Rawlinson’s yellow, Shanorell Ticket to Ride to Halshimoor JW (Ramsayville Route Sixty Six x Halshimoor Dizzy Heights at Shanorrell). The BCC, her crowning 3rd CC, and Reserve Best in Show was won by Gemma Baillie’s yellow, Cambremer Ocean Breeze by Kilstron ShCM (Tullochmohr Titanic at Kilstron x Blackfyne Swing N Time at Cambremer). The RBCC was won by Mr Yeowarts yellow, Langshott Silver Sky (Sh Ch Silver Suede over Rocheby x Langshott Cinders). Best Puppy was Erica Jayes and Mr Anthony’s Sandylands Tread Softly (Sandylands Gentle Touch at Lembas x Sh Ch Sandylands Wait Awhile).</w:t>
      </w:r>
    </w:p>
    <w:p>
      <w:r>
        <w:rPr>
          <w:b w:val="0"/>
          <w:i w:val="0"/>
        </w:rPr>
        <w:t>Sh Ch Cambremer Ocean Breeze by Kilstron ShCM won her CCs at Birmingham City 2008 under Chris Mills, followed by Richmond under David Craig, and now at North West Lab Club under Moray Armstrong. She is four years of age and demonstrates the point that slower maturing animals really do come into their own with time and their quality lasts forever. I recall spotting her as a Junior when I pulled her out in the final four for the BCC at the Yellow Lab Club in 2005; at the time she just needed to mature and so she has, producing a JW winning daughter shown by Gemma’s Mum, Kilstron Ocean Spray sired by Sh Ch Cambremer Craftsman, and winning 2 RCCs on the way, one from Margaret Coddington at Boston 2008 and the other from me at Windsor 2008. She is the breed’s eleventh champion of 2008 and the fifth bitch to be made up this year. Well done, Gemma.</w:t>
      </w:r>
    </w:p>
    <w:p>
      <w:r>
        <w:rPr>
          <w:b w:val="0"/>
          <w:i w:val="0"/>
        </w:rPr>
        <w:t>Three days later Gundog Society of Wales held their championship show at Malvern on a dank drizzly October day. There was a total entry of around 2160 gundogs. Although the grass rings were all nicely set up outside, due to the weather, our judging had to be carried out under cover in the wet weather rings. Luckily we had two very nice blue carpeted rings, each right by an outer doorway of the Hall from where we could watch the rain descending outside and the wind gently blowing the brightly coloured autumn leaves right into the hall and scattering them over the carpeted floor like a scene from Doctor Zhivago.</w:t>
      </w:r>
    </w:p>
    <w:p>
      <w:r>
        <w:rPr>
          <w:b w:val="0"/>
          <w:i w:val="0"/>
        </w:rPr>
        <w:t>There was an entry of 260 for Judge Alan Bradshaw from New Zealand, but sadly he was unable to fulfil his appointment due to ill health and his entry was taken over by Peggy Rae (dogs) and Alan Taylor (bitches). The DCC went to the Hodge family’s black, Ch Naiken Quincy (Ravenswood Black Label x Naiken Peperusha) and the RCC was won by the Rawlinson family’s Halshimoor Lincoln (Sh Ch Ramsayville Route Sixty Six x Halshimoor Tickety Boo).The BCC and Best of Breed was a quick fourth CC for Gemma Baillie’s newly crowned yellow Sh Ch Cambremer Ocean Breeze by Kilstron ShCM, who was later shortlisted in the Group under Pat Rhodes. The RBCC went to Lorraine Tooth’s yellow, Ludalor Lancastria Chardonnay JW (Sh Ch Ludalor Lunar Orbit JW x Ludalor Midsummer Sun JW). Best Puppy and Reserve Best Puppy in Show was Penny Carpaninis yellow dog Carpenny Made a Million ( Sh Ch Ned Lux Pol Ger Ch Carpenny Made the Trip x Sh Ch Mambrinos Spellbound of Carpenny).</w:t>
      </w:r>
    </w:p>
    <w:p>
      <w:r>
        <w:rPr>
          <w:b w:val="0"/>
          <w:i w:val="0"/>
        </w:rPr>
        <w:t>Well, I’ve heard it all. I have just emerged back to the show scene having spent nine weeks rearing beautiful puppies to the best of my ability; sending them off to their lovely new homes with well chosen, caring owners, who only want to do the best for their new puppy. The owners in turn trustingly take their lovely 9-week-old puppy for its first inoculation to the vets and what happens next? Some future star of the veterinary profession asks them when they intend to have their immature 9-week-old male Labrador puppy castrated and stresses it must be done sooner rather than later!</w:t>
      </w:r>
    </w:p>
    <w:p>
      <w:r>
        <w:rPr>
          <w:b w:val="0"/>
          <w:i w:val="0"/>
        </w:rPr>
        <w:t>‘Why?’ says the client. The young vet insists that it is necessary to castrate all male pet dogs, and most certainly before they are six months of age! What complete and utter rot!</w:t>
      </w:r>
      <w:r>
        <w:br/>
      </w:r>
      <w:r>
        <w:rPr>
          <w:b w:val="0"/>
          <w:i w:val="0"/>
        </w:rPr>
        <w:br/>
        <w:t>As far as I am concerned there is no reason to castrate a Labrador; perhaps the only exception being on extremely rare medical grounds, but for the rest – with the lovely temperament our breed is renowned for, leave well alone.</w:t>
      </w:r>
    </w:p>
    <w:p>
      <w:r>
        <w:rPr>
          <w:b w:val="0"/>
          <w:i w:val="0"/>
        </w:rPr>
        <w:t>Castrated youngsters fail to develop the features of handsome adult dogs, especially the beautiful head which typifies the adult Labrador. That so many idealistic young vets are coming out with such suggestions makes one wonder what sort of animal lovers the veterinary colleges are churning out. Chop first, send the bill and think later. Its not that those caring owners who bother to research and purchase pedigree dogs are ever likely to let their dog roam the streets, fathering puppies left right and centre, so why do the young vets feel it necessary to run a castration crusade or might it just be perhaps a case of generating more money for their employers?</w:t>
      </w:r>
    </w:p>
    <w:p>
      <w:r>
        <w:rPr>
          <w:b w:val="0"/>
          <w:i w:val="0"/>
        </w:rPr>
        <w:t>Tail docking has been banned but castration of dogs and the major operation of spaying bitches seems to be a veterinary-college best seller. I bet they don’t tell the clients whom they persuade to spay their bitches that as a result of the op there is a possibility she could leak urine for the rest of her days and will grow a thick woolly coat like the Music Hall stars Flannigan and Allan wore!</w:t>
      </w:r>
    </w:p>
    <w:p>
      <w:r>
        <w:rPr>
          <w:b w:val="0"/>
          <w:i w:val="0"/>
        </w:rPr>
        <w:t>Another Veterinary horror story, which has come to my ears this week was regarding two 7-month-old Golden Retrievers. They had become lame one day through rough play. They were taken to the vet where their owner was immediately offered an invasive bone reconstruction operation on these 7-month-old, immature animals, without any suggestion of giving the injury time to recover. The cost of the proposed operation was to be £3000 per leg. £6000 in total. Nice work if you can get it! Luckily, the client refused the operation and within a few weeks the pups were fully sound once again, rest and nature having been given a chance to work.</w:t>
      </w:r>
    </w:p>
    <w:p>
      <w:r>
        <w:rPr>
          <w:b w:val="0"/>
          <w:i w:val="0"/>
        </w:rPr>
        <w:t>To my mind, it is so irresponsible and morally wrong for vets to offer trusting owners these unnecessary and costly orthopaedic operations without very good reason; in this case the animals concerned were not even mature and still had a lot of growing to do. Since insurance has become such a large part of owning a dog in many cases the veterinary profession seem awfully quick to suggest the knife.</w:t>
      </w:r>
    </w:p>
    <w:p>
      <w:r>
        <w:rPr>
          <w:b w:val="0"/>
          <w:i w:val="0"/>
        </w:rPr>
        <w:t>Everything seems to be so much about making money these days!</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