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Jun 2005"</w:t>
      </w:r>
      <w:r>
        <w:br/>
      </w:r>
      <w:r>
        <w:rPr>
          <w:b w:val="0"/>
          <w:i w:val="0"/>
        </w:rPr>
        <w:br/>
        <w:t>date_original: "17 Jun 2005"</w:t>
      </w:r>
      <w:r>
        <w:br/>
      </w:r>
      <w:r>
        <w:rPr>
          <w:b w:val="0"/>
          <w:i w:val="0"/>
        </w:rPr>
        <w:br/>
        <w:t>source_url: "https://www.ourdogs.co.uk/members/breednotes/2005/RetrieverLabrador/RetrieverLabrador-jun17.htm"</w:t>
      </w:r>
      <w:r>
        <w:br/>
      </w:r>
      <w:r>
        <w:rPr>
          <w:b w:val="0"/>
          <w:i w:val="0"/>
        </w:rPr>
        <w:br/>
        <w:t>archive_type: "static_html"</w:t>
      </w:r>
      <w:r>
        <w:br/>
      </w:r>
      <w:r>
        <w:rPr>
          <w:b w:val="0"/>
          <w:i w:val="0"/>
        </w:rPr>
        <w:br/>
        <w:t>scraped_at: "2026-09-13T22:12:16"</w:t>
      </w:r>
      <w:r>
        <w:br/>
      </w:r>
      <w:r>
        <w:rPr>
          <w:b w:val="0"/>
          <w:i w:val="0"/>
        </w:rPr>
        <w:br/>
        <w:t>word_count: 1529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the Labrador Retriever Club of Ireland, Mrs Penny Carpanini awarded the Green Star to Margaret Wood and Rev Brian Jones 3 year old, black dog Dolafon Kestral of Coleg JW (Sh Ch Lymelyn Cormorant of Coleg x Seatallan Inkberry at Zany‚s). Margaret tells me Kes now has 35 points towards his Irish Show Champion title and only needs 5 more points to be made up.</w:t>
      </w:r>
      <w:r>
        <w:br/>
      </w:r>
      <w:r>
        <w:rPr>
          <w:b w:val="0"/>
          <w:i w:val="0"/>
        </w:rPr>
        <w:br/>
        <w:t>Brian Hayward judged at a chilly Southern Counties. Although entered, I was unable to attend, but the results from an entry of 206 were:- Dog CC and BOB : Mr R M Swift’s yellow Hampsbeck Willies Choice; Res Dog CC and Best Veteran : Mrs J &amp; Messrs J &amp; M Rawlinson’s black Sh Ch Fullwell Frolic with Halshimoor JW. The Bitch CC was a second for Sussie Wiles yellow Richbourne Star Light (sorry not to be there with the tissue, Sussie. I‚ll try harder next time!); Res Bitch CC Mrs Chris Jury’s yellow Tibblestone Giddy Sue JW and Best Puppy : Mrs C E Turner’s Turcel Just A Chance</w:t>
      </w:r>
    </w:p>
    <w:p>
      <w:r>
        <w:rPr>
          <w:b w:val="0"/>
          <w:i w:val="0"/>
        </w:rPr>
        <w:t>Readers will recently have read, both in this paper and in the national broadsheets, about the plight of the Labrador Rescue charities, which have fallen foul of the Labour Government’s Inland Revenue Dept, who claim these tiny charities have made improper use of the Gift Aid Scheme. One Labrador Rescue charity has been issued with a 28day order to pay a £11,300 tax bill, whilst another has already paid out £8000+ to Tony Blair’s Government tax coffers. In all likelihood other breed rescue charities will get similar demands. The Dorset based Labrador Lifeline Trust said it had been told it could no longer claim Gift Aid on donations made when dogs were re-homed. Those dogs rescued and re-homed through the charity were apparently seen by this Labour government’s advisors as ‘sale or service’ items, against which Gift Aid could not be claimed. Hopefully the charities are taking good legal advice.</w:t>
      </w:r>
    </w:p>
    <w:p>
      <w:r>
        <w:rPr>
          <w:b w:val="0"/>
          <w:i w:val="0"/>
        </w:rPr>
        <w:t>That Mr Blair should take such action against these tiny charities, which are involved with the most popular breed of pet dog in Gt Britain could well prove a huge own goal, especially if every Labrador owner politely makes their feelings known to Downing Street. Lets face it, there are 46000 Labradors registered every year; a possible 46,000 new owners of a Labrador each and every year, and each of these owners has a vote! So, how about putting pen to paper in defence of our hard working rescue organisations and address your comments toTony Blair, 10 Downing Street? I certainly was not sewing Labrador embellished peg-bags to be sold to fill the Labour Governments coffers, I was doing it to help the Labrador Rescue look after and re-home unwanted Labradors.</w:t>
      </w:r>
      <w:r>
        <w:br/>
      </w:r>
      <w:r>
        <w:rPr>
          <w:b w:val="0"/>
          <w:i w:val="0"/>
        </w:rPr>
        <w:br/>
        <w:t>Pat Harrison has been judging in Switzerland and sends in the following:-</w:t>
      </w:r>
    </w:p>
    <w:p>
      <w:r>
        <w:rPr>
          <w:b w:val="0"/>
          <w:i w:val="0"/>
        </w:rPr>
        <w:t>Retriever Club of Switzerland, Langenthal (10.4.05)</w:t>
      </w:r>
      <w:r>
        <w:br/>
      </w:r>
      <w:r>
        <w:rPr>
          <w:b w:val="0"/>
          <w:i w:val="0"/>
        </w:rPr>
        <w:br/>
        <w:t>“I recently had the privilege of judging Labrador Dogs at the Retriever Club of Switzerland, a happy return visit for me as I had judged the Club’s Christmas show in 1996. I was particularly delighted to renew my acquaintanceship with Verena Neuberger, who had been my “scribe” in 1996 and is now Secretary of the Club.</w:t>
      </w:r>
    </w:p>
    <w:p>
      <w:r>
        <w:rPr>
          <w:b w:val="0"/>
          <w:i w:val="0"/>
        </w:rPr>
        <w:t>“I gave the Junior CAC (a new award since my previous visit) to Vaquero des Terres de Carpe Diem (sired by Foulby Regan ex Paloma du Puits de Chanteins), bred and owned by Regina Martin from France. He was Best Junior in Breed and Best of Breed with the agreement of my co-judge Martin O’Donoghue from Ireland.</w:t>
      </w:r>
    </w:p>
    <w:p>
      <w:r>
        <w:rPr>
          <w:b w:val="0"/>
          <w:i w:val="0"/>
        </w:rPr>
        <w:t>“The Reserve Junior CAC went to Tullochmohr Timber, bred, of course, by Diana Downey-Tulloch (Antonine Harry Potter for Tullochmohr/Tullochmohr Sea Spirit) and owned by Margret Scholl.</w:t>
      </w:r>
      <w:r>
        <w:br/>
      </w:r>
      <w:r>
        <w:rPr>
          <w:b w:val="0"/>
          <w:i w:val="0"/>
        </w:rPr>
        <w:br/>
        <w:t>“These were two excellent, promising young dogs.</w:t>
      </w:r>
    </w:p>
    <w:p>
      <w:r>
        <w:rPr>
          <w:b w:val="0"/>
          <w:i w:val="0"/>
        </w:rPr>
        <w:t>“My adult CAC went to another black from the Working Class: Loverslane Laurel Wreath, owned and bred by C. Garbarino. Martin and I agreed to this four-year-old becoming Best Gundog (i.e. working dog) of Breed and Best Swiss Bred Labrador. I gathered afterwards that he has field trial awards at the highest level. I am not familiar with his breeding (Dolphingham Dumbojet/Glenmore Pompom) but he is a splendid looking lab and I have to say that I have never seen a real working lab of his calibre in the ring here.</w:t>
      </w:r>
    </w:p>
    <w:p>
      <w:r>
        <w:rPr>
          <w:b w:val="0"/>
          <w:i w:val="0"/>
        </w:rPr>
        <w:t>I awarded the Reserve CAC to Daniel Page’s Toy Boy of Rivendell (Mallorn’s Topgallant/Foxrush Rhythm‚n Blues).</w:t>
      </w:r>
    </w:p>
    <w:p>
      <w:r>
        <w:rPr>
          <w:b w:val="0"/>
          <w:i w:val="0"/>
        </w:rPr>
        <w:t>“On the day I was asked to judge the Puppy Group, and was delighted to make the black Labrador puppy bitch BPIS. She had come from Italy, was owned and bred by Silvio Bertero and was sired by Lenches Tarmac out of Foxrush Double Back.</w:t>
      </w:r>
    </w:p>
    <w:p>
      <w:r>
        <w:rPr>
          <w:b w:val="0"/>
          <w:i w:val="0"/>
        </w:rPr>
        <w:t>“Then, much to my surprise, I was asked to judge Best Liver in Show - apparently on the basis that I now own a choc lab! This award went to a most delightful flatcoat who had earlier been Best Puppy in her breed”.</w:t>
      </w:r>
    </w:p>
    <w:p>
      <w:r>
        <w:rPr>
          <w:b w:val="0"/>
          <w:i w:val="0"/>
        </w:rPr>
        <w:t>Pat has recently been having great fun showing her first chocolate Labrador, Llanstinan Pepper over Stebel (Rockabee Blue Peter at Sandylands x Susan Said So of Llanstinan). Now just twelve months of age, she finished her Puppy career on a high at Sutton Open Show, where she went Best Puppy, Best of Breed, 1st in the Puppy Gundog Group and pulled out in the Gundog Group. She was also Best Puppy and Best of Breed at Barking, where she won the Puppy GundogGroup and was 4th in the Gundog Group.</w:t>
      </w:r>
    </w:p>
    <w:p>
      <w:r>
        <w:rPr>
          <w:b w:val="0"/>
          <w:i w:val="0"/>
        </w:rPr>
        <w:t>Vic and Janet Cole have also been flying the Labrador flag at Open shows. They won the Gundog Group and Best in Show at Edwinstone all breeds Open Show with their yellow dog Sh Ch Stajantors Robin. The Breed judge was Mrs L Binch and the Group and Best in Show Judge was Mr M McSharrey. Robin was also in the last 6 for Best in Show at Newmarket Open Show which was not judged on the Group system. The breed judge was Mr P Butler and the Best in Show judge Derek Smith.</w:t>
      </w:r>
    </w:p>
    <w:p>
      <w:r>
        <w:rPr>
          <w:b w:val="0"/>
          <w:i w:val="0"/>
        </w:rPr>
        <w:t>www.charbonnelcockers.co.uk/EFNF/efnf.htm is a new web site developed by Cocker Spaniel breeder Mrs Sandy Platt to raise awareness of fund-raising to support the English Cocker Spaniel Club of America, in their work of raising money to fund research into Familial Nephropathy a fatal, hereditary disease in Cocker Spaniels.</w:t>
      </w:r>
    </w:p>
    <w:p>
      <w:r>
        <w:rPr>
          <w:b w:val="0"/>
          <w:i w:val="0"/>
        </w:rPr>
        <w:t>On the site there are regular on-line auctions of doggy items, which started in February, when they offered one book !! Since then there have been monthly sales, where they have auctioned holidays, web-site builds etc etc.</w:t>
      </w:r>
    </w:p>
    <w:p>
      <w:r>
        <w:rPr>
          <w:b w:val="0"/>
          <w:i w:val="0"/>
        </w:rPr>
        <w:t>The June auction has already started and includes some very attractive Labrador Plates, donated by a lady in the Midlands. There are a couple of John Trickett ones, which are particularly good, also some by Nigel Hemming ....5 of the 6 have authenticity certificates. So have a look at the site and get bidding!</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