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- 26/06/2026 - ISSUE"</w:t>
      </w:r>
      <w:r>
        <w:br/>
      </w:r>
      <w:r>
        <w:rPr>
          <w:b w:val="0"/>
          <w:i w:val="0"/>
        </w:rPr>
        <w:br/>
        <w:t>date_original: "26/06/2026 - ISSUE"</w:t>
      </w:r>
      <w:r>
        <w:br/>
      </w:r>
      <w:r>
        <w:rPr>
          <w:b w:val="0"/>
          <w:i w:val="0"/>
        </w:rPr>
        <w:br/>
        <w:t>source_url: "https://www.ourdogs.co.uk/members/breednotes/RetrieverLabradorMain.php"</w:t>
      </w:r>
      <w:r>
        <w:br/>
      </w:r>
      <w:r>
        <w:rPr>
          <w:b w:val="0"/>
          <w:i w:val="0"/>
        </w:rPr>
        <w:br/>
        <w:t>scraped_at: "2026-09-13T15:03:23"</w:t>
      </w:r>
      <w:r>
        <w:br/>
      </w:r>
      <w:r>
        <w:rPr>
          <w:b w:val="0"/>
          <w:i w:val="0"/>
        </w:rPr>
        <w:br/>
        <w:t>word_count: 842</w:t>
      </w:r>
    </w:p>
    <w:p>
      <w:r>
        <w:t>――――――――――――――――――――――――――――――</w:t>
      </w:r>
    </w:p>
    <w:p>
      <w:r>
        <w:rPr>
          <w:b w:val="0"/>
          <w:i w:val="0"/>
        </w:rPr>
        <w:t>NEWS MEMBERS' AREA SHOP SUBSCRIBE UPCOMING SHOWS MORE</w:t>
      </w:r>
    </w:p>
    <w:p>
      <w:r>
        <w:rPr>
          <w:b w:val="0"/>
          <w:i w:val="0"/>
        </w:rPr>
        <w:t>RETRIEVER LABRADOR</w:t>
      </w:r>
    </w:p>
    <w:p>
      <w:r>
        <w:rPr>
          <w:b w:val="0"/>
          <w:i w:val="0"/>
        </w:rPr>
        <w:t>Issue: 26/06/2026</w:t>
      </w:r>
    </w:p>
    <w:p>
      <w:r>
        <w:rPr>
          <w:b w:val="0"/>
          <w:i w:val="0"/>
        </w:rPr>
        <w:t>I have to start this weeks notes with the BEST possible news. I've just heard from Judi that Michael Neachell is in remission. They have both been through a very worrying time, and both have shown incredible fortitude. As is usual in these cases, life seems to stand still. But this news means that life can get back to normal for this popular pair.</w:t>
      </w:r>
      <w:r>
        <w:br/>
      </w:r>
      <w:r>
        <w:rPr>
          <w:b w:val="0"/>
          <w:i w:val="0"/>
        </w:rPr>
        <w:br/>
        <w:t>At Border Union, Sue Marskell was our judge, taking on both sexes. DCC &amp; BOB was Mary McCullochs Frewlings Lee Westwood, (we don't see enough of Mary down South). RDCC was Linda McGillivray's Antonine Ready Eddie Go. BCC was Caroline Campbell's Sh Ch Binnaig Buppsala. RBCC was Becci and Jackie Hodge's Naiken Inspiral. BP went to Leah Givan's Sudeo On Trend and rounding off I good day for the Hodge family, BV was Sh Ch,Ir Sh Ch,Lux Ch,Int Ch Naiken Elite Envoy.</w:t>
      </w:r>
      <w:r>
        <w:br/>
      </w:r>
      <w:r>
        <w:rPr>
          <w:b w:val="0"/>
          <w:i w:val="0"/>
        </w:rPr>
        <w:br/>
        <w:t>At Taunton &amp; District CA, Claire &amp; Chris Mills had a lovely day with their puppy, Lembas Holly. She went BPIB, RBOB and then went on to take Gundog PG2. Well done!!!</w:t>
      </w:r>
      <w:r>
        <w:br/>
      </w:r>
      <w:r>
        <w:rPr>
          <w:b w:val="0"/>
          <w:i w:val="0"/>
        </w:rPr>
        <w:br/>
        <w:t>On the subject of open shows, we all know that entries are falling dramatically. It's becoming an increasingly desperate situation for many Open Show committees, but to a certain extent, the solution lies in their own hands. A visit to Gillian Bold's excellent Loubert Labradors site shows 95 upcoming Open Shows for which judges are listed. Of these 95 shows, 16 of them have breed judges. Come on show secretaries! If you want to attract entries from one of the most numerically strong breeds, you're going to have to do better than this. We have an excellent Breed Council judging list which lists over 200 breed judges eligible to judge at open level.</w:t>
      </w:r>
      <w:r>
        <w:br/>
      </w:r>
      <w:r>
        <w:rPr>
          <w:b w:val="0"/>
          <w:i w:val="0"/>
        </w:rPr>
        <w:br/>
        <w:t>Congratulations to Alison Scutcher on being re-elected to the board of the RKC. The organisation has been the recipient of much bad press lately. If changes are to be made, the best way to ensure these changes is to work from within. It's difficult enough as it is to turn round an organisation of this size and complexity without having to contend with the negativity, misinformation and downright lies coming from some quarters of social media. Unfortunately, there are people in the dog-showing community who are all to ready to be swayed by vitriol coming from some quarters. Yes.....the cost of RKC services has risen. But so has the cost of EVERY other service we use regularly. Energy costs, fuel, food, holidays, running costs for our cars, insurance....everything. The people who serve on the various RKC committees, and on the board, do so on a voluntary basis. But, just as in any organisation, administrative staff have to be paid. Such a complex organisation can't be run by a few people working from home in their spare bedrooms. As exhibitors, breeders and competitors in various canine activities, we need to get behind the RKC, and even though we can all recognise that further improvements do need to be made, we need to acknowledge the progress that HAS been made. Rome wasn't built in a day. It's easy for us exhibitors to look at the organisation in terms of our own participation in dog-showing and breeding, but the RKC covers so many more canine activities, and like all such competition based organisations, be they horse-based, sport based, farming based, or many of the other hobbies and pastimes. They ALL rely on a governing body to organise and oversee their smooth running. If there was no RKC, there would be no dog shows, so let's give them a chance to implement and improve.</w:t>
      </w:r>
      <w:r>
        <w:br/>
      </w:r>
      <w:r>
        <w:rPr>
          <w:b w:val="0"/>
          <w:i w:val="0"/>
        </w:rPr>
        <w:br/>
        <w:t>Lovely photos on Facebook of Lucy Rawlinson's recent wedding to Connor, as she now becomes Mrs Thomas. There was one lovely photo which was caught at the very moment Mark saw his daughter in her wedding dress for the first time. The joy and pride on his face brought a tear to this cynical old eye. Mark and Jane should be justifiably proud of the woman Lucy has become.</w:t>
      </w:r>
      <w:r>
        <w:br/>
      </w:r>
      <w:r>
        <w:rPr>
          <w:b w:val="0"/>
          <w:i w:val="0"/>
        </w:rPr>
        <w:br/>
        <w:t>I am embracing my new position as personal chef to 7 very hungry mouths. My days are a constant round of lightly cooking chicken breast and white fish. Preparing porridge and hard boiled eggs. Soaking kibble, remembering to thaw the beef mince. Making up endless feeds. The recent introduction of raw tripe has caused HUGE excitement.</w:t>
      </w:r>
      <w:r>
        <w:br/>
      </w:r>
      <w:r>
        <w:rPr>
          <w:b w:val="0"/>
          <w:i w:val="0"/>
        </w:rPr>
        <w:br/>
        <w:t>Elaine Grummitt</w:t>
      </w:r>
      <w:r>
        <w:br/>
      </w:r>
      <w:r>
        <w:rPr>
          <w:b w:val="0"/>
          <w:i w:val="0"/>
        </w:rPr>
        <w:b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