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- 19 Jan 2007"</w:t>
      </w:r>
      <w:r>
        <w:br/>
      </w:r>
      <w:r>
        <w:rPr>
          <w:b w:val="0"/>
          <w:i w:val="0"/>
        </w:rPr>
        <w:br/>
        <w:t>date_original: "19 Jan 2007"</w:t>
      </w:r>
      <w:r>
        <w:br/>
      </w:r>
      <w:r>
        <w:rPr>
          <w:b w:val="0"/>
          <w:i w:val="0"/>
        </w:rPr>
        <w:br/>
        <w:t>source_url: "https://www.ourdogs.co.uk/members/breednotes/2007/RetrieverLabrador/RetrieverLabrador-jan19.htm"</w:t>
      </w:r>
      <w:r>
        <w:br/>
      </w:r>
      <w:r>
        <w:rPr>
          <w:b w:val="0"/>
          <w:i w:val="0"/>
        </w:rPr>
        <w:br/>
        <w:t>archive_type: "static_html"</w:t>
      </w:r>
      <w:r>
        <w:br/>
      </w:r>
      <w:r>
        <w:rPr>
          <w:b w:val="0"/>
          <w:i w:val="0"/>
        </w:rPr>
        <w:br/>
        <w:t>scraped_at: "2026-09-13T22:07:03"</w:t>
      </w:r>
      <w:r>
        <w:br/>
      </w:r>
      <w:r>
        <w:rPr>
          <w:b w:val="0"/>
          <w:i w:val="0"/>
        </w:rPr>
        <w:br/>
        <w:t>word_count: 1099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Continuing the records of last year’s winners, this week I review the new champion bitches. There were 7 yellow bitches and only one black bitch made up in 2006; no chocolates.</w:t>
      </w:r>
    </w:p>
    <w:p>
      <w:r>
        <w:rPr>
          <w:b w:val="0"/>
          <w:i w:val="0"/>
        </w:rPr>
        <w:t>First to gain her title was Mrs Peggy Rae’s yellow, Cornlands Lady Dahlia born in September 2002, (Point Blank at Cornlands x Cornlands Lady Artemesia, made up at Manchester 2006 under Mrs Sian Ellis. She is the Cornlands kennel’s 13th UK champion. Her previous CCs were awarded by Ann Britton Bham City 04 with BOB. and Anne Taylor at West of Eng LRC 05</w:t>
      </w:r>
      <w:r>
        <w:br/>
      </w:r>
      <w:r>
        <w:rPr>
          <w:b w:val="0"/>
          <w:i w:val="0"/>
        </w:rPr>
        <w:br/>
        <w:t>Italian exhibitor, Franco Barberi’s yellow, It Ch. Loch Mor Sugar born August 2002, ( Int. Fin Ch Follies Storm Petrel x It Ch Heatherborne Pure Satin) has had a sparkling European career and was made up in the UK at WELKS 2006 under Fiona Braddon.</w:t>
      </w:r>
    </w:p>
    <w:p>
      <w:r>
        <w:rPr>
          <w:b w:val="0"/>
          <w:i w:val="0"/>
        </w:rPr>
        <w:t>On the day she went BOB and Group 2 under Ernie Derby. Her previous CCs were awarded by Jim Nolan at Crufts 06, and Frank Whitbread at Midland Counties Labrador Club 06, where she was Best in Show.</w:t>
      </w:r>
    </w:p>
    <w:p>
      <w:r>
        <w:rPr>
          <w:b w:val="0"/>
          <w:i w:val="0"/>
        </w:rPr>
        <w:t>Mr and Mrs Anthony and Erica Jayes yellow, Goldfinch of Sandylands bred by Mr R Sabine in May 2003 (Sh Ch Sandylands Gadabout x Combroke Wagtail) was made up at Bath 2006 under Mr Tom Grant, going BOB under co-judge, Mrs Oonagh Gore.</w:t>
      </w:r>
    </w:p>
    <w:p>
      <w:r>
        <w:rPr>
          <w:b w:val="0"/>
          <w:i w:val="0"/>
        </w:rPr>
        <w:t>Her other CCs were awarded by Mrs C.P. Craig at West of England Labrador Club 04, and Mr T Jury at LKA 05</w:t>
      </w:r>
    </w:p>
    <w:p>
      <w:r>
        <w:rPr>
          <w:b w:val="0"/>
          <w:i w:val="0"/>
        </w:rPr>
        <w:t>Mrs Sussie Wiles yellow, Richbourne Star Light, born September 2000, (Jayncourt Star Striker x Lenches Graceful of Richbourne) was made up at Southern Counties 2006 under Arwyn Ellis. Her previous CCs came from Mrs Pat Gill at SKC 05 with BOB and Mr B Hayward at Southern Counties 05.</w:t>
      </w:r>
    </w:p>
    <w:p>
      <w:r>
        <w:rPr>
          <w:b w:val="0"/>
          <w:i w:val="0"/>
        </w:rPr>
        <w:t>Felicity and Kira Leith Ross’s black, Int Ch. WT. Fr Ch Pooles Memory of Tintagel Winds was born in November 1999, (Ch Carromers Charlie Chalk x Tr Lasting Memory of Tintagel Winds), and was made up at Cotswold and Wyevern LRC 2006 under Mrs E Rautala from Finland, where she went Best in Show. She won outright the lovely cut glass trophy donated by Mr and Mrs Anthony. Her previous CCs were awarded by top all-rounder, Mrs Liz Cartledge at the Labrador Club 04, and breed specialist, Mrs Louise Blunt at Gundog Breeds of Scotland 04.</w:t>
      </w:r>
    </w:p>
    <w:p>
      <w:r>
        <w:rPr>
          <w:b w:val="0"/>
          <w:i w:val="0"/>
        </w:rPr>
        <w:t>Judith Charlton’s yellow, Foxrush Giselle was born in April 2003, (Sh Ch Sandylands Gadabout x Foxrush Blue Velvet) and was made up under David Coode at SWKA 2006. Her previous CCs came from Mrs E Jackson - SKC 05, and Mr P Iversen - City of Birmingham 05.</w:t>
      </w:r>
    </w:p>
    <w:p>
      <w:r>
        <w:rPr>
          <w:b w:val="0"/>
          <w:i w:val="0"/>
        </w:rPr>
        <w:t>Mervyn and Carole Reynolds yellow, born in September 2002, Carromer’s Too Hot to Handle JW, (Carromers Spitfire x Carromers Sea Breeze) was made up and went BOB at Bournemouth 2006 under Mrs June Mason-Minns. Her two previous CCs, both won in 2005, came from Maurice Given (Blackpool) and Mason Minns (Leeds). She ended the year with a total of 4 CC winning at City of Birmingham under Margaret Gawthorpe.</w:t>
      </w:r>
    </w:p>
    <w:p>
      <w:r>
        <w:rPr>
          <w:b w:val="0"/>
          <w:i w:val="0"/>
        </w:rPr>
        <w:t>The final champion to be made up in 2006 was Nolene Dodd and Mrs Holt’s yellow, born in September 2004, Eneleon Amber JW,(Cricklecreek Cruising Along x Trendlewood Ruby Tuesday) who was made up in style at North West Lab Club under Mrs Lynn Minchella, going Best in Show on the day. Her previous CCs came from Linda McGillivray at WKC 06 and Caron Morton at Northumberland and Durham LRC 06 also with Best in Show. She ended the year with 4 CCs and 3 BOBs,also winning under Shaun Williamson at Gundog Society of Wales where she was BOB.</w:t>
      </w:r>
    </w:p>
    <w:p>
      <w:r>
        <w:rPr>
          <w:b w:val="0"/>
          <w:i w:val="0"/>
        </w:rPr>
        <w:t>Interestingly, the ages of the bitches when they matured and gained their titles ranged from 2 years old to six years old. Sh Ch Eneleon Amber was 2 years old, Sh Ch Goldfinch of Sandylands and Sh Ch Foxrush Giselle were 3 years old; Sh Ch Cornlands Lady Dahlia and Sh Ch Int Ch Loch Mor Sugar were 3; Sh Ch Carromer Too Hot to Handle was just under 4 years old; Sh Ch Richbourne Starlight was 5, and Sh Ch Int WT Fr Ch Pooles Memory of Tintagel Winds, successful in Europe before coming to the UK was made up here at 6 years of age, proving her lasting type.</w:t>
      </w:r>
    </w:p>
    <w:p>
      <w:r>
        <w:rPr>
          <w:b w:val="0"/>
          <w:i w:val="0"/>
        </w:rPr>
        <w:t>Many congratulations to you all. Next week I will review the Dog CC winners.</w:t>
      </w:r>
      <w:r>
        <w:br/>
      </w:r>
      <w:r>
        <w:rPr>
          <w:b w:val="0"/>
          <w:i w:val="0"/>
        </w:rPr>
        <w:br/>
        <w:t>Ann Britton tel: 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