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- 06/03/2020 - ISSUE"</w:t>
      </w:r>
      <w:r>
        <w:br/>
      </w:r>
      <w:r>
        <w:rPr>
          <w:b w:val="0"/>
          <w:i w:val="0"/>
        </w:rPr>
        <w:br/>
        <w:t>date_original: "06/03/2020 - ISSUE"</w:t>
      </w:r>
      <w:r>
        <w:br/>
      </w:r>
      <w:r>
        <w:rPr>
          <w:b w:val="0"/>
          <w:i w:val="0"/>
        </w:rPr>
        <w:br/>
        <w:t>source_url: "https://www.ourdogs.co.uk/members/breednotes/RetrieverLabradorMain.php"</w:t>
      </w:r>
      <w:r>
        <w:br/>
      </w:r>
      <w:r>
        <w:rPr>
          <w:b w:val="0"/>
          <w:i w:val="0"/>
        </w:rPr>
        <w:br/>
        <w:t>scraped_at: "2026-09-13T15:18:03"</w:t>
      </w:r>
      <w:r>
        <w:br/>
      </w:r>
      <w:r>
        <w:rPr>
          <w:b w:val="0"/>
          <w:i w:val="0"/>
        </w:rPr>
        <w:br/>
        <w:t>word_count: 1041</w:t>
      </w:r>
    </w:p>
    <w:p>
      <w:r>
        <w:t>――――――――――――――――――――――――――――――</w:t>
      </w:r>
    </w:p>
    <w:p>
      <w:r>
        <w:rPr>
          <w:b w:val="0"/>
          <w:i w:val="0"/>
        </w:rPr>
        <w:t>NEWS MEMBERS' AREA SHOP SUBSCRIBE UPCOMING SHOWS MORE</w:t>
      </w:r>
    </w:p>
    <w:p>
      <w:r>
        <w:rPr>
          <w:b w:val="0"/>
          <w:i w:val="0"/>
        </w:rPr>
        <w:t>RETRIEVER LABRADOR</w:t>
      </w:r>
    </w:p>
    <w:p>
      <w:r>
        <w:rPr>
          <w:b w:val="0"/>
          <w:i w:val="0"/>
        </w:rPr>
        <w:t>Issue: 06/03/2020</w:t>
      </w:r>
    </w:p>
    <w:p>
      <w:r>
        <w:rPr>
          <w:b w:val="0"/>
          <w:i w:val="0"/>
        </w:rPr>
        <w:t>At Cheltenham and DCS Open show at the Kennel Club Building, Stoneleigh, David Coodes black youngster Warringahs The Bluff, continued his winning ways. At ten months, he added another Best Puppy award to his tally, under judge Steph Perkins, later winning the Gundog Puppy Group under Ginty Gill-Davies and Best Puppy in Show under Meg Pernell-Carpenter.</w:t>
      </w:r>
    </w:p>
    <w:p>
      <w:r>
        <w:rPr>
          <w:b w:val="0"/>
          <w:i w:val="0"/>
        </w:rPr>
        <w:t>With Crufts about to start, I saw the following amusing advice on Facebook:-</w:t>
      </w:r>
    </w:p>
    <w:p>
      <w:r>
        <w:rPr>
          <w:b w:val="0"/>
          <w:i w:val="0"/>
        </w:rPr>
        <w:t>Ã¢â‚¬Å"Crufts checklist for new visitors and some basic etiquette.Ã¢â‚¬Â</w:t>
      </w:r>
    </w:p>
    <w:p>
      <w:pPr>
        <w:pStyle w:val="ListNumber"/>
      </w:pPr>
      <w:r>
        <w:rPr>
          <w:b w:val="0"/>
          <w:i w:val="0"/>
        </w:rPr>
        <w:br/>
      </w:r>
      <w:r>
        <w:rPr>
          <w:b w:val="0"/>
          <w:i w:val="0"/>
        </w:rPr>
        <w:t>Wear Comfy shoes and loose clothing. YouÃ¢â‚¬â„¢ll walk more than you ever have done for your personal trainer.</w:t>
      </w:r>
      <w:r>
        <w:rPr>
          <w:b w:val="0"/>
          <w:i w:val="0"/>
        </w:rPr>
        <w:br/>
      </w:r>
    </w:p>
    <w:p>
      <w:pPr>
        <w:pStyle w:val="ListNumber"/>
      </w:pPr>
      <w:r>
        <w:rPr>
          <w:b w:val="0"/>
          <w:i w:val="0"/>
        </w:rPr>
        <w:br/>
      </w:r>
      <w:r>
        <w:rPr>
          <w:b w:val="0"/>
          <w:i w:val="0"/>
        </w:rPr>
        <w:t>Drink plenty of fluids (not Prosecco), air conditioning will turn you into a prune.</w:t>
      </w:r>
      <w:r>
        <w:rPr>
          <w:b w:val="0"/>
          <w:i w:val="0"/>
        </w:rPr>
        <w:br/>
      </w:r>
    </w:p>
    <w:p>
      <w:r>
        <w:rPr>
          <w:b w:val="0"/>
          <w:i w:val="0"/>
        </w:rPr>
        <w:t>3.  Bring family jewels, as cash and cards wonÃ¢â‚¬â„¢t be  enough for shopping spree round trade stands.</w:t>
      </w:r>
    </w:p>
    <w:p>
      <w:r>
        <w:rPr>
          <w:b w:val="0"/>
          <w:i w:val="0"/>
        </w:rPr>
        <w:t>4.  DonÃ¢â‚¬â„¢t forget to clear thousands of selfies off your phone to free up memory.</w:t>
      </w:r>
    </w:p>
    <w:p>
      <w:pPr>
        <w:pStyle w:val="ListNumber"/>
      </w:pPr>
      <w:r>
        <w:rPr>
          <w:b w:val="0"/>
          <w:i w:val="0"/>
        </w:rPr>
        <w:br/>
      </w:r>
      <w:r>
        <w:rPr>
          <w:b w:val="0"/>
          <w:i w:val="0"/>
        </w:rPr>
        <w:t>Bring food, unless you want to pay Ã‚Â£20 for a coffee and sarnie. Avoid garlic or onion as youÃ¢â‚¬â„¢re no more than ten inches from the next person. ( in the light of Coronavirus, maybe this year only, do add lashings of garlic and onion which might usefully reduce the multiple air kissing).</w:t>
      </w:r>
      <w:r>
        <w:rPr>
          <w:b w:val="0"/>
          <w:i w:val="0"/>
        </w:rPr>
        <w:br/>
      </w:r>
    </w:p>
    <w:p>
      <w:pPr>
        <w:pStyle w:val="ListNumber"/>
      </w:pPr>
      <w:r>
        <w:rPr>
          <w:b w:val="0"/>
          <w:i w:val="0"/>
        </w:rPr>
        <w:br/>
      </w:r>
      <w:r>
        <w:rPr>
          <w:b w:val="0"/>
          <w:i w:val="0"/>
        </w:rPr>
        <w:t>When using shopping trolleys, avoid docking dogs tails with wheels whilst stampeding to the nearest scissor stall.</w:t>
      </w:r>
      <w:r>
        <w:rPr>
          <w:b w:val="0"/>
          <w:i w:val="0"/>
        </w:rPr>
        <w:br/>
      </w:r>
    </w:p>
    <w:p>
      <w:pPr>
        <w:pStyle w:val="ListNumber"/>
      </w:pPr>
      <w:r>
        <w:rPr>
          <w:b w:val="0"/>
          <w:i w:val="0"/>
        </w:rPr>
        <w:br/>
      </w:r>
      <w:r>
        <w:rPr>
          <w:b w:val="0"/>
          <w:i w:val="0"/>
        </w:rPr>
        <w:t>Bring a folding stool or chair. You will need to sit down during the day, some benches are covered in slobber and the official Meeting Point is always packed and resembles Glastonbury at lunchtime, so a folding stool saves you sitting on the floor.</w:t>
      </w:r>
      <w:r>
        <w:rPr>
          <w:b w:val="0"/>
          <w:i w:val="0"/>
        </w:rPr>
        <w:br/>
      </w:r>
    </w:p>
    <w:p>
      <w:pPr>
        <w:pStyle w:val="ListNumber"/>
      </w:pPr>
      <w:r>
        <w:rPr>
          <w:b w:val="0"/>
          <w:i w:val="0"/>
        </w:rPr>
        <w:br/>
      </w:r>
      <w:r>
        <w:rPr>
          <w:b w:val="0"/>
          <w:i w:val="0"/>
        </w:rPr>
        <w:t>Turn off flashes if youÃ¢â‚¬â„¢re taking photos of dogs up close, otherwise the dog or the owner will freak.</w:t>
      </w:r>
      <w:r>
        <w:rPr>
          <w:b w:val="0"/>
          <w:i w:val="0"/>
        </w:rPr>
        <w:br/>
      </w:r>
    </w:p>
    <w:p>
      <w:pPr>
        <w:pStyle w:val="ListNumber"/>
      </w:pPr>
      <w:r>
        <w:rPr>
          <w:b w:val="0"/>
          <w:i w:val="0"/>
        </w:rPr>
        <w:br/>
      </w:r>
      <w:r>
        <w:rPr>
          <w:b w:val="0"/>
          <w:i w:val="0"/>
        </w:rPr>
        <w:t>Take a drone with you to locate your car after the event or take a map and compass to find the car park in the first place.</w:t>
      </w:r>
      <w:r>
        <w:rPr>
          <w:b w:val="0"/>
          <w:i w:val="0"/>
        </w:rPr>
        <w:br/>
      </w:r>
    </w:p>
    <w:p>
      <w:pPr>
        <w:pStyle w:val="ListNumber"/>
      </w:pPr>
      <w:r>
        <w:rPr>
          <w:b w:val="0"/>
          <w:i w:val="0"/>
        </w:rPr>
        <w:br/>
      </w:r>
      <w:r>
        <w:rPr>
          <w:b w:val="0"/>
          <w:i w:val="0"/>
        </w:rPr>
        <w:t xml:space="preserve">Ask before you stroke or ruffle a dog, especially keep off the topknot of a poodle ready to go into the ring, as the owner may bite. </w:t>
      </w:r>
      <w:r>
        <w:rPr>
          <w:b w:val="0"/>
          <w:i w:val="0"/>
        </w:rPr>
        <w:br/>
      </w:r>
    </w:p>
    <w:p>
      <w:pPr>
        <w:pStyle w:val="ListNumber"/>
      </w:pPr>
      <w:r>
        <w:rPr>
          <w:b w:val="0"/>
          <w:i w:val="0"/>
        </w:rPr>
        <w:br/>
      </w:r>
      <w:r>
        <w:rPr>
          <w:b w:val="0"/>
          <w:i w:val="0"/>
        </w:rPr>
        <w:t>DonÃ¢â‚¬â„¢t kiss a pale coloured dog on the muzzle when wearing indelible bright red lip-stick.</w:t>
      </w:r>
      <w:r>
        <w:rPr>
          <w:b w:val="0"/>
          <w:i w:val="0"/>
        </w:rPr>
        <w:br/>
      </w:r>
    </w:p>
    <w:p>
      <w:pPr>
        <w:pStyle w:val="ListNumber"/>
      </w:pPr>
      <w:r>
        <w:rPr>
          <w:b w:val="0"/>
          <w:i w:val="0"/>
        </w:rPr>
        <w:br/>
      </w:r>
      <w:r>
        <w:rPr>
          <w:b w:val="0"/>
          <w:i w:val="0"/>
        </w:rPr>
        <w:t>Most of all enjoy every minute of the day, celebrate and create many happy memories to look back on in your dotage!</w:t>
      </w:r>
      <w:r>
        <w:rPr>
          <w:b w:val="0"/>
          <w:i w:val="0"/>
        </w:rPr>
        <w:br/>
      </w:r>
    </w:p>
    <w:p>
      <w:r>
        <w:rPr>
          <w:b w:val="0"/>
          <w:i w:val="0"/>
        </w:rPr>
        <w:t xml:space="preserve">Joy Venturi Rose, Chairman of the Labrador Breed Council Health Committee forwarded a lengthy multi page detailed research document on Elbow Dysplasia in all breeds titled, </w:t>
      </w:r>
    </w:p>
    <w:p>
      <w:r>
        <w:rPr>
          <w:b w:val="0"/>
          <w:i w:val="0"/>
        </w:rPr>
        <w:t xml:space="preserve">Ã¢â‚¬Å"Epidemiology and clinical management of elbow joint disease in dogs under primary veterinary care in the UK. Contributors Dan G. OÃ¢â‚¬â„¢Neill, Dave C. Brodbelt, Rebecca Hodge, David B. Church and Richard L. Meeson.Ã¢â‚¬Â </w:t>
      </w:r>
    </w:p>
    <w:p>
      <w:r>
        <w:rPr>
          <w:b w:val="0"/>
          <w:i w:val="0"/>
        </w:rPr>
        <w:t xml:space="preserve">The study makes most interesting reading. A brief summary at the beginning of the paper states, </w:t>
      </w:r>
    </w:p>
    <w:p>
      <w:r>
        <w:rPr>
          <w:b w:val="0"/>
          <w:i w:val="0"/>
        </w:rPr>
        <w:t>Ã¢â‚¬Å"The  canine elbow can be affected by several different diseases (e.g. elbow dysplasia, osteoarthritis) that cause pain and loss of freedom to exercise. First opinion veterinary clinical records are a valuable research resource that benefit from recording of medical records at the time of the clinical event. This study aimed to report the frequency and risk factors for elbow joint disease and describe clinical management in dogs attending first opinion veterinary practices in the UK.</w:t>
      </w:r>
    </w:p>
    <w:p>
      <w:r>
        <w:rPr>
          <w:b w:val="0"/>
          <w:i w:val="0"/>
        </w:rPr>
        <w:t xml:space="preserve">The VetCompassÃ¢â€žÂ¢ Programme shares anonymised clinical records with first-opinion veterinary practices in the UK for research. These records on dogs were searched for cases of elbow joint disease and additional information was extracted on each case. </w:t>
      </w:r>
    </w:p>
    <w:p>
      <w:r>
        <w:rPr>
          <w:b w:val="0"/>
          <w:i w:val="0"/>
        </w:rPr>
        <w:t xml:space="preserve">The study included 455,069 dogs at 304 clinics in the UK during 2013. The overall proportion of dogs with elbow joint disease was 0.56%. </w:t>
      </w:r>
    </w:p>
    <w:p>
      <w:r>
        <w:rPr>
          <w:b w:val="0"/>
          <w:i w:val="0"/>
        </w:rPr>
        <w:t xml:space="preserve">The average adult bodyweight of cases was 32.45 kg and the average age at diagnosis was 6.84 years. </w:t>
      </w:r>
    </w:p>
    <w:p>
      <w:r>
        <w:rPr>
          <w:b w:val="0"/>
          <w:i w:val="0"/>
        </w:rPr>
        <w:t>The most common presenting signs recorded by owners were lameness (75.65%), difficulty exercising(19.97%) and pain (13.96%).</w:t>
      </w:r>
    </w:p>
    <w:p>
      <w:r>
        <w:rPr>
          <w:b w:val="0"/>
          <w:i w:val="0"/>
        </w:rPr>
        <w:t xml:space="preserve">Five breeds had increased odds of elbow joint disease compared with crossbred dogs: Rottweiler (Ãƒâ€" 6.16), Labrador Retriever (Ãƒâ€" 5.94), German Shepherd Dog (x: 4.13),Golden Retriever (Ãƒâ€" 3.11) and English Springer Spaniel(Ãƒâ€" 2.00). </w:t>
      </w:r>
    </w:p>
    <w:p>
      <w:r>
        <w:rPr>
          <w:b w:val="0"/>
          <w:i w:val="0"/>
        </w:rPr>
        <w:t>Dogs that were heavier than their breed/sex had  2.00 times the odds of elbow joint disease. Aging, heavier bodyweight, being male, being neutered and being insured were also associated with increased odds.</w:t>
      </w:r>
    </w:p>
    <w:p>
      <w:r>
        <w:rPr>
          <w:b w:val="0"/>
          <w:i w:val="0"/>
        </w:rPr>
        <w:t xml:space="preserve">At least one medication was prescribed for 93.02% of cases. Common medications used included non-steroidal anti-inflammatory drugs [NSAIDS] (88.31%), tramadol(19.64%) and disease modifying agents (19.16%). </w:t>
      </w:r>
    </w:p>
    <w:p>
      <w:r>
        <w:rPr>
          <w:b w:val="0"/>
          <w:i w:val="0"/>
        </w:rPr>
        <w:t>Of 109 dogs that were euthanased for any reason during the study period, elbow joint disease contributed to the decision to euthanase in 45 (41.28%).</w:t>
      </w:r>
    </w:p>
    <w:p>
      <w:r>
        <w:rPr>
          <w:b w:val="0"/>
          <w:i w:val="0"/>
        </w:rPr>
        <w:t xml:space="preserve">This study shows that elbow joint disease is a relatively common diagnosis in dogs and has a high welfare impact. There are strong breed predispositions, in particular for large breed dogs. </w:t>
      </w:r>
    </w:p>
    <w:p>
      <w:r>
        <w:rPr>
          <w:b w:val="0"/>
          <w:i w:val="0"/>
        </w:rPr>
        <w:t xml:space="preserve">These findings present a clear case for improved breeding programmes to reduce the burden of elbow joint disease in dogs.Ã¢â‚¬Â End of summary. </w:t>
      </w:r>
    </w:p>
    <w:p>
      <w:r>
        <w:rPr>
          <w:b w:val="0"/>
          <w:i w:val="0"/>
        </w:rPr>
        <w:t>Thereafter follows the detailed research findings covering the many breeds involved in the study.</w:t>
      </w:r>
    </w:p>
    <w:p>
      <w:r>
        <w:rPr>
          <w:b w:val="0"/>
          <w:i w:val="0"/>
        </w:rPr>
        <w:t xml:space="preserve">A most interesting paper, probably nothing new to experienced breeders but well worth settling down to study when you have a spare half hour whilst trying to restore your post Crufts feet back to their normal pre Crufts size. </w:t>
      </w:r>
    </w:p>
    <w:p>
      <w:r>
        <w:rPr>
          <w:b w:val="0"/>
          <w:i w:val="0"/>
        </w:rPr>
        <w:t xml:space="preserve">Three Ridings Championship Show on March 21st, entries extended online to midnight on Sunday 8th March. Lovely new venue but you are advised to take a chair as not many are available.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