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 Nov 2003"</w:t>
      </w:r>
      <w:r>
        <w:br/>
      </w:r>
      <w:r>
        <w:rPr>
          <w:b w:val="0"/>
          <w:i w:val="0"/>
        </w:rPr>
        <w:br/>
        <w:t>date_original: "07 Nov 2003"</w:t>
      </w:r>
      <w:r>
        <w:br/>
      </w:r>
      <w:r>
        <w:rPr>
          <w:b w:val="0"/>
          <w:i w:val="0"/>
        </w:rPr>
        <w:br/>
        <w:t>source_url: "https://www.ourdogs.co.uk/members/breednotes/2003/RetrieverLabrador/RetrieverLabrador-nov07.htm"</w:t>
      </w:r>
      <w:r>
        <w:br/>
      </w:r>
      <w:r>
        <w:rPr>
          <w:b w:val="0"/>
          <w:i w:val="0"/>
        </w:rPr>
        <w:br/>
        <w:t>archive_type: "static_html"</w:t>
      </w:r>
      <w:r>
        <w:br/>
      </w:r>
      <w:r>
        <w:rPr>
          <w:b w:val="0"/>
          <w:i w:val="0"/>
        </w:rPr>
        <w:br/>
        <w:t>scraped_at: "2026-09-13T22:17:12"</w:t>
      </w:r>
      <w:r>
        <w:br/>
      </w:r>
      <w:r>
        <w:rPr>
          <w:b w:val="0"/>
          <w:i w:val="0"/>
        </w:rPr>
        <w:br/>
        <w:t>word_count: 960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News from Jean Allen, Secretary of Midland Counties Lab Club, who had a horrid tumble at Midland Counties Championship Show. The results were a cracked rib, and a small fracture in the arm near the elbow. Jean would like to thank everybody who has telephoned her, sent cards and flowers and says it is great to know there are so many who care. Good luck for a speedy recovery, Jean.</w:t>
      </w:r>
    </w:p>
    <w:p>
      <w:r>
        <w:rPr>
          <w:b w:val="0"/>
          <w:i w:val="0"/>
        </w:rPr>
        <w:t>Whilst out in the pouring rain, which has now presumably set in until next March, I spied a field full of chocolate coloured sheep. No, they weren’t muddy, because here in Herefordshire when they are muddy they turn a lovely shade of terracotta; no, the fleece of each of these sheep was actually the colour of a chocolate Labrador. Never having seen one of these “chocolate sheep” before, (plenty of normal ones, and the odd black one around here), I wondered if they were frightfully trendy and rare, in which case they are probably the new fashion statement for the modern sheep farmer. I also wondered if they command top price too, as per many of their chocolate canine friends. Has anyone any information about them?</w:t>
      </w:r>
    </w:p>
    <w:p>
      <w:r>
        <w:rPr>
          <w:b w:val="0"/>
          <w:i w:val="0"/>
        </w:rPr>
        <w:t>Recently my Vet, in rural Herefordshire, was telling me about a somewhat misguided scheme, which is currently in operation, whereby every few weeks dozens and dozens of urban bred foxes from the towns in the West Midlands (where they feed on the easy pickings of urban dustbin rubbish and litter from the takeaway trade) are caught and transported in vans to be deposited in the heart of the countryside, where it is mistakenly believed they will live an “idyllic, new and better life” fending for themselves and living with nature.</w:t>
      </w:r>
    </w:p>
    <w:p>
      <w:r>
        <w:rPr>
          <w:b w:val="0"/>
          <w:i w:val="0"/>
        </w:rPr>
        <w:t>The urban foxes, once collected, mange and all, are apparently loaded into crates in vans, driven down the M5 and M50 motorways at night and released in droves in the field immediately below my Vet’s house, whilst he and the next-door sheep farmer look on in horror. Speak to sheep farmers about what foxes do to the first- born lamb, whilst the second lamb is still being born! There is no way Mum can protect the first one at that precise moment.</w:t>
      </w:r>
    </w:p>
    <w:p>
      <w:r>
        <w:rPr>
          <w:b w:val="0"/>
          <w:i w:val="0"/>
        </w:rPr>
        <w:t>There have been several loads of “rescued” urban foxes dumped in recent months and two loads of 50 were dropped off at night in the field only a couple of weeks ago. To do what exactly, except damage and to spread mange further to rural animals?</w:t>
      </w:r>
    </w:p>
    <w:p>
      <w:r>
        <w:rPr>
          <w:b w:val="0"/>
          <w:i w:val="0"/>
        </w:rPr>
        <w:t>When the spotlights were turned on, the Vet said the field was alive with more than 100 terrified foxes running in every single direction, wild with fright and not a dustbin or McDonalds within twenty miles.</w:t>
      </w:r>
    </w:p>
    <w:p>
      <w:r>
        <w:rPr>
          <w:b w:val="0"/>
          <w:i w:val="0"/>
        </w:rPr>
        <w:t>Meddling with nature can be a dangerous thing. How on earth do those who deliver the loads of urban foxes expect them to survive? Maybe they don’t, but are happy just shifting their problem onto the rural community. Do country residents not have any say in the matter? Apparently not.</w:t>
      </w:r>
    </w:p>
    <w:p>
      <w:r>
        <w:rPr>
          <w:b w:val="0"/>
          <w:i w:val="0"/>
        </w:rPr>
        <w:t>I suppose every cloud has a silver lining and in the meantime the local Vets are doing a roaring trade in monthly Stronghold injections to protect the domestic pet population from picking up mange!</w:t>
      </w:r>
    </w:p>
    <w:p>
      <w:r>
        <w:rPr>
          <w:b w:val="0"/>
          <w:i w:val="0"/>
        </w:rPr>
        <w:t>A message from Anne Johnson (Editor of the Labrador Retriever Club Year Book) “Year Book reviews for the Labrador Club can be accepted at the Open Show in Daventry on Sunday 16th November. If photos are not ready by then they can be accepted later as long as pages are reserved and the text and money are sent by the Open Show date”.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