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May 2009"</w:t>
      </w:r>
      <w:r>
        <w:br/>
      </w:r>
      <w:r>
        <w:rPr>
          <w:b w:val="0"/>
          <w:i w:val="0"/>
        </w:rPr>
        <w:br/>
        <w:t>date_original: "29 May 2009"</w:t>
      </w:r>
      <w:r>
        <w:br/>
      </w:r>
      <w:r>
        <w:rPr>
          <w:b w:val="0"/>
          <w:i w:val="0"/>
        </w:rPr>
        <w:br/>
        <w:t>source_url: "https://www.ourdogs.co.uk/members/breednotes/2009/RetrieverLabrador/RetrieverLabrador-may29.htm"</w:t>
      </w:r>
      <w:r>
        <w:br/>
      </w:r>
      <w:r>
        <w:rPr>
          <w:b w:val="0"/>
          <w:i w:val="0"/>
        </w:rPr>
        <w:br/>
        <w:t>archive_type: "static_html"</w:t>
      </w:r>
      <w:r>
        <w:br/>
      </w:r>
      <w:r>
        <w:rPr>
          <w:b w:val="0"/>
          <w:i w:val="0"/>
        </w:rPr>
        <w:br/>
        <w:t>scraped_at: "2026-09-13T22:03:13"</w:t>
      </w:r>
      <w:r>
        <w:br/>
      </w:r>
      <w:r>
        <w:rPr>
          <w:b w:val="0"/>
          <w:i w:val="0"/>
        </w:rPr>
        <w:br/>
        <w:t>word_count: 1665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sad to report the passing of both Arthur and Peggy Kellie (Bradking) over the weekend of 23rd May 2009. Funeral arrangements are in process, for details contact Ann Britton 01989720665. Full obituary will appear next week.</w:t>
      </w:r>
    </w:p>
    <w:p>
      <w:r>
        <w:rPr>
          <w:b w:val="0"/>
          <w:i w:val="0"/>
        </w:rPr>
        <w:t>Last August, whilst I was going to SKC, my ancient car broke down just ten miles short of Ingleston and as I recounted at the time, after a three hour wait for the AA,  I spent nine hours getting home via a series of AA relay vehicles, never catching a glimpse of the SKC showground. This year with a change to a more reliable vehicle, for the SKC May show, we decided to stay the night before at the hotel next door to the showground, just to make sure we arrived with no unforeseen dramas. All worked very well.</w:t>
      </w:r>
    </w:p>
    <w:p>
      <w:r>
        <w:rPr>
          <w:b w:val="0"/>
          <w:i w:val="0"/>
        </w:rPr>
        <w:t>During the two previous weeks before the show, Scotland had experienced the hottest weather in the whole of Gt Britain; whereas we further south in England were being drenched with rain every single day.</w:t>
      </w:r>
    </w:p>
    <w:p>
      <w:r>
        <w:rPr>
          <w:b w:val="0"/>
          <w:i w:val="0"/>
        </w:rPr>
        <w:t>Typically, having looked forward to a warm break in Scotland, on the morning of SKC, the glorious sunshine disappeared and rain started to fall heavily just as we arrived; the wind blew strongly. The temperature plummeted and it was absolutely freezing cold as we stood chatting around the sides of the covered outdoor ring, watching our breed judging.</w:t>
      </w:r>
    </w:p>
    <w:p>
      <w:r>
        <w:rPr>
          <w:b w:val="0"/>
          <w:i w:val="0"/>
        </w:rPr>
        <w:t>I went to get extra clothing. Soon, I looked like one of those Russian dolls; one layer covering another layer, covering another layer. I think I had five layers of clothing on including three padded jackets and a fleece, plus my winter hat. I was still perished. As I froze and could hardly move because of all the clothes I was wearing, I had to admire one of our Scottish friends, neatly dressed in cotton shirt, trews and a  sleeveless body warmer; not feeling the Scottish cold at all. Brrr.</w:t>
      </w:r>
    </w:p>
    <w:p>
      <w:r>
        <w:rPr>
          <w:b w:val="0"/>
          <w:i w:val="0"/>
        </w:rPr>
        <w:t>Our judge was Elaine Cannon, who by the end of the day really did look frozen. This was her second Labrador appointment and there was an entry of 150. She got on most efficiently with the job in hand and made spectating in the chilly surroundings pleasurable.</w:t>
      </w:r>
    </w:p>
    <w:p>
      <w:r>
        <w:rPr>
          <w:b w:val="0"/>
          <w:i w:val="0"/>
        </w:rPr>
        <w:t>The Dog CC, Best of Breed and later a splendid Group 2 under Freda Marshall was the Allen family’s yellow dog, looking in sparkling form, Sh Ch Allenies Maverick JW (Allenies MacCallum x Allenies Graceful). The Dog RCC was Royal Dane of Stormrose (Ch Castleduff Radical Jack x Stormrose Amber Queen), winner of Junior and belonging to Mr and Mrs Roberts. The Bitch CC was won by Marlene Hepper’s black, Mardas Vanity Fair JW (Greenworth Vincent OBrien at Mardas x Mardas Shooting Star) from Limit and the Bitch RCC went to Angela Williams and David Craigs black Junior, Foulby Kiwi (NZ GR Ch Croftsway First Knight x Foulby Paper Lace). Best Puppy was the Brown familys Ramsayville Raise the Stakes (Int Rus Ch Timantti Solid Davidson x Sh Ch Ramsayville Roisin).</w:t>
      </w:r>
    </w:p>
    <w:p>
      <w:r>
        <w:rPr>
          <w:b w:val="0"/>
          <w:i w:val="0"/>
        </w:rPr>
        <w:t>Once the show was over the rain continued heavily for the six-hour drive home and, as ever, I admired the stamina and determination of our Scottish exhibitors who travel to shows, up and down the length of Britain on this long journey so frequently with never a moan.</w:t>
      </w:r>
    </w:p>
    <w:p>
      <w:r>
        <w:rPr>
          <w:b w:val="0"/>
          <w:i w:val="0"/>
        </w:rPr>
        <w:t>The following day, May 16th the Welsh Lab Club held their Open Show at Usk, which is not too far from where we live. We had not entered the show thinking we would still be away in Scotland or too shattered by the long journey home to contemplate going to another dog show the very next day, however, the new car proved the journey much less tiring than former Scottish trips, so we decided to call in at Usk, to say hello and support the Welsh Club whose shows are always such pleasant events. We entered the hall to find the ringside packed with like-minded people. It was a good day for a chat, a sandwich and to sit back and watch the judging. Judge Janice Climpson drew a total of 101 dogs making 135 class entries. Best in Show was Ronwein Phillips's yellow bitch Shardanell Blue Ribbon At Sheenaron, with Linda Harvey Major's dog Brockburrow Cassanova In Linjor taking R.B.I.S. and B.O.S. Best Puppy was Richard Stafford's dog, Kimvalley Star Attraction Of Farnfield, the latter two having just returned from SKC.</w:t>
      </w:r>
    </w:p>
    <w:p>
      <w:r>
        <w:rPr>
          <w:b w:val="0"/>
          <w:i w:val="0"/>
        </w:rPr>
        <w:t>In the Junior Handling classes, judged by Pat Davies, the Best Junior Handler was Katie Stewart, competing on her 13th birthday. Katie's mum,</w:t>
      </w:r>
    </w:p>
    <w:p>
      <w:r>
        <w:rPr>
          <w:b w:val="0"/>
          <w:i w:val="0"/>
        </w:rPr>
        <w:t>Amanda, had offered her the choice of a birthday party or going to a dog show. Katie's choice says it all about this talented and enthusiastic young handler. She was rather charmingly embarrassed to receive a birthday cake, complete with candles, in the ring following her victory.</w:t>
      </w:r>
      <w:r>
        <w:br/>
      </w:r>
      <w:r>
        <w:rPr>
          <w:b w:val="0"/>
          <w:i w:val="0"/>
        </w:rPr>
        <w:br/>
        <w:t>Full results from the show can be found on the Club's website, www.labclubofwales.co.uk</w:t>
      </w:r>
      <w:r>
        <w:br/>
      </w:r>
      <w:r>
        <w:rPr>
          <w:b w:val="0"/>
          <w:i w:val="0"/>
        </w:rPr>
        <w:br/>
        <w:t>Donna Goodall writes “Brentknoll Veterinary Centre in Worcester have always been extremely supportive of many canine charity events, sponsoring rosettes and prizes, in particular for those Companion Dog Shows which I have run for Labrador Rescue.</w:t>
      </w:r>
    </w:p>
    <w:p>
      <w:r>
        <w:rPr>
          <w:b w:val="0"/>
          <w:i w:val="0"/>
        </w:rPr>
        <w:t>On 14th June this year, Senior Partner David Fisher will be flying to San Francisco to take part in the 'Escape from Alcatraz' triathlon, the aim being to raise as much money as possible for Macmillan Cancer Care.</w:t>
      </w:r>
    </w:p>
    <w:p>
      <w:r>
        <w:rPr>
          <w:b w:val="0"/>
          <w:i w:val="0"/>
        </w:rPr>
        <w:t>‘This is no ordinary triathlon – if there were such a thing – as the swim is 1.5 miles in waters which will be shared with sharks, the bike ride is along cliffs and the 8 mile run at the end is distinctly up hill. This is an intensely difficult challenge for the most worthy of causes. I would ask all of you who can to please sponsor David and support him in the same way that</w:t>
      </w:r>
      <w:r>
        <w:br/>
      </w:r>
      <w:r>
        <w:rPr>
          <w:b w:val="0"/>
          <w:i w:val="0"/>
        </w:rPr>
        <w:br/>
        <w:t>he supports so many of our canine events.  Contact 01905 355938 for sponsor forms and further details.  On David's behalf, thank you”</w:t>
      </w:r>
    </w:p>
    <w:p>
      <w:r>
        <w:rPr>
          <w:b w:val="0"/>
          <w:i w:val="0"/>
        </w:rPr>
        <w:t>The Bowstones mole saga has come to an impasse. Last week, observing the mole ravaged lawn, I purchased a solar mole-deterring gadget, which claims to clear the ground of moles for a 15m radius. I followed the instructions and positioned the gadget in the back lawn, switched on and waited to see what happened next.</w:t>
      </w:r>
    </w:p>
    <w:p>
      <w:r>
        <w:rPr>
          <w:b w:val="0"/>
          <w:i w:val="0"/>
        </w:rPr>
        <w:t>To be doubly certain of shifting the moles, I also submerged two mole traps in the underground mole runs. The traps and the sonic gadget I surrounded with a puppy pen least the dogs unearth the traps and hurt themselves.</w:t>
      </w:r>
    </w:p>
    <w:p>
      <w:r>
        <w:rPr>
          <w:b w:val="0"/>
          <w:i w:val="0"/>
        </w:rPr>
        <w:t>I got up next morning to see what had happened. Hopefully, there would be no sign of any moles. However, far from deterring the moles, I was horrified to see that there were several large, newly arrived molehills all around the stem of the gadget. It looked like a May pole! As for the mole traps; the moles had just rudely flung them out of their mole run, still set, and to add insult to injury, as the traps lay discarded on the lawn surface, the mole had dug yet another molehill right next to them!</w:t>
      </w:r>
    </w:p>
    <w:p>
      <w:r>
        <w:rPr>
          <w:b w:val="0"/>
          <w:i w:val="0"/>
        </w:rPr>
        <w:t>In the afternoon as I was walking in the field, the dogs found something in the grass. I went to investigate. It was the prettiest, tiny, black velvet coated, bright pink nosed mole with large beige hands, just like ping pong bats. Of course, when it came to the test, I couldn’t kill it, it was far too lovely a creature. I left it to continue its life and came home and resigned myself to the fact that if I cant kill the moles when I see them and I cant persuade them to go and live elsewhere, it looks like the lawn will be under siege for the rest of the year!</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