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 Dec 2007"</w:t>
      </w:r>
      <w:r>
        <w:br/>
      </w:r>
      <w:r>
        <w:rPr>
          <w:b w:val="0"/>
          <w:i w:val="0"/>
        </w:rPr>
        <w:br/>
        <w:t>date_original: "14 Dec 2007"</w:t>
      </w:r>
      <w:r>
        <w:br/>
      </w:r>
      <w:r>
        <w:rPr>
          <w:b w:val="0"/>
          <w:i w:val="0"/>
        </w:rPr>
        <w:br/>
        <w:t>source_url: "https://www.ourdogs.co.uk/members/breednotes/2007/RetrieverLabrador/RetrieverLabrador-dec14.htm"</w:t>
      </w:r>
      <w:r>
        <w:br/>
      </w:r>
      <w:r>
        <w:rPr>
          <w:b w:val="0"/>
          <w:i w:val="0"/>
        </w:rPr>
        <w:br/>
        <w:t>archive_type: "static_html"</w:t>
      </w:r>
      <w:r>
        <w:br/>
      </w:r>
      <w:r>
        <w:rPr>
          <w:b w:val="0"/>
          <w:i w:val="0"/>
        </w:rPr>
        <w:br/>
        <w:t>scraped_at: "2026-09-13T22:06:38"</w:t>
      </w:r>
      <w:r>
        <w:br/>
      </w:r>
      <w:r>
        <w:rPr>
          <w:b w:val="0"/>
          <w:i w:val="0"/>
        </w:rPr>
        <w:br/>
        <w:t>word_count: 1236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 recently spent a lovely afternoon reminiscing with Arthur and Peggy Kelly, of the Bradking Labradors. Arthur and Peggy enjoyed showing successfully for very many years, making up a champion Irish Setter, (bred by David Bell) and breeding champion Labradors at home and abroad. Amongst the UK Labrador champions were Sh Ch Bradking Bonny My Girl, Sh Ch B Black Charm, Sh Ch B Cassidy, Sh Ch B Molly Mo, Sh Ch B. Musicmaker of Kingstream and the breed record holder with 50 CCs Sh Ch B Hugo. Whilst only breeding a litter occasionally, the quality was first class and several kennels started off with foundation stock from Bradking, itself firmly Sandylands based.</w:t>
      </w:r>
    </w:p>
    <w:p>
      <w:r>
        <w:rPr>
          <w:b w:val="0"/>
          <w:i w:val="0"/>
        </w:rPr>
        <w:t>For many years I was lucky enough to live just down the road from Peg and Arthur and enjoying their company, saw them most days for some Labrador chat. We would often drive to the shows together, at a time when everything seemed much less stressed. In the summer we would enjoy the small dog shows at the country agricultural shows just as well as the big championship shows.</w:t>
      </w:r>
    </w:p>
    <w:p>
      <w:r>
        <w:rPr>
          <w:b w:val="0"/>
          <w:i w:val="0"/>
        </w:rPr>
        <w:t>Arthur is now well over 90 years of age. He and Peg felt completely bereft having lost their final beloved Labrador, Hugo, only last year. A house without a dog in it was something they had never known. However, that has been happily resolved and due to the kindness of Sue and Max Faulkner, (Lewisan) Arthur and Peg are now enjoying the company of Daisy, a sedate, impeccably behaved, yellow daughter of Hugo. She fits the bill admirably, being a wonderful kind companion; undemanding, well mannered and amenable, just like her lovely father, Hugo.</w:t>
      </w:r>
    </w:p>
    <w:p>
      <w:r>
        <w:rPr>
          <w:b w:val="0"/>
          <w:i w:val="0"/>
        </w:rPr>
        <w:t>Arthur and Peggy will not be sending Christmas cards this year, but would like to be remembered and send their very best Christmas Greetings to all their many friends at home and abroad.</w:t>
      </w:r>
    </w:p>
    <w:p>
      <w:r>
        <w:rPr>
          <w:b w:val="0"/>
          <w:i w:val="0"/>
        </w:rPr>
        <w:t>Mairi Brown writes on behalf of the Labrador Club of Scotland – “It would appear that some people are experiencing a delay in receiving their photographs for inclusion in our club year book. We have therefore extended the closing date for advertisements and reviews for the yearbook until the end of December. We hope you will take advantage of this extension. If you have any queries or require any further information, please contact me as soon as possible raindance@tinyworld.co.uk or 01324 851312.” Mairi Brown.</w:t>
      </w:r>
    </w:p>
    <w:p>
      <w:r>
        <w:rPr>
          <w:b w:val="0"/>
          <w:i w:val="0"/>
        </w:rPr>
        <w:t>BIS at the recent Labrador Retriever Club Open Show was Lorraine Tooths 15 month old yellow bitch, Ludalor Lancastria Chardonnay and not as previously reported.</w:t>
      </w:r>
    </w:p>
    <w:p>
      <w:r>
        <w:rPr>
          <w:b w:val="0"/>
          <w:i w:val="0"/>
        </w:rPr>
        <w:t>If you do have a special win at shows or trials and would like to share it with our readers through the Our Dogs breed notes column, do please let me have your details, your winning dog’s name, the dogs breeding, wins on the day and the judges who were officiating. Don’t be bashful and hide your success away, do share it with us!</w:t>
      </w:r>
    </w:p>
    <w:p>
      <w:r>
        <w:rPr>
          <w:b w:val="0"/>
          <w:i w:val="0"/>
        </w:rPr>
        <w:t>As we near the end of 2007, I should once again like to thank very much all the breed club Secretaries who have kindly sent in their club show Championship and Open show results during the year for these notes. I look forward to receiving your continued support throughout 2008, in order that accuracy may prevail!</w:t>
      </w:r>
    </w:p>
    <w:p>
      <w:r>
        <w:rPr>
          <w:b w:val="0"/>
          <w:i w:val="0"/>
        </w:rPr>
        <w:t>The Labrador Retriever Club of Wales are holding their unbenched Championship Show at Llanishen, Cardiff on 2nd February 2008. The venue is easily found, about three miles off the M4 motorway, Junction 32. Entries close on January 5th 2008. The judges are Sussie Wiles (Dogs) and Arwyn Ellis (Bitches). The entry fee is an absolute gift at only £5 per dog for Members, or £10 per dog for Non Members. Single Membership of the club is £5 with Joint Membership £8. Schedules and further details may be obtained from Mrs Margaret Barker, Haulwen, Church Lane, Nantgarw, Cardiff CF15 7TQ Tel 01443 842585 email secretary@labclubofwales.co.uk</w:t>
      </w:r>
      <w:r>
        <w:br/>
      </w:r>
      <w:r>
        <w:rPr>
          <w:b w:val="0"/>
          <w:i w:val="0"/>
        </w:rPr>
        <w:br/>
        <w:t>The Kennel Club Breed Record Suppliment for the Summer period, which runs from April to June 2007 shows that, following the huge number of 45,700 Labradors bred and KC registered in 2006, Labrador litter registrations are still on the increase this year. A new addition to the records is the inclusion of the Optigen prcd-PRA test results for Labradors. The test determines whether a dog is clear of PRA, with no copies of the mutant gene; or is a carrier with one copy of the mutant gene; or is affected, in which case it has two copies of the mutant gene.</w:t>
      </w:r>
    </w:p>
    <w:p>
      <w:r>
        <w:rPr>
          <w:b w:val="0"/>
          <w:i w:val="0"/>
        </w:rPr>
        <w:t>I am sure that just as with the hip and elbow scoring, this will be a most useful tool for breeders to use when deciding on their breeding plans, however as a breed we should make sure that the test results are used sensibly, as in other countries, and the baby (ie the good tempered, sound, healthy Labrador, which completely fits the breed standard) is not thrown out with the bath-water when it receives anything other than a clear result. As long as one parent of a proposed litter is Optigen clear, there is no chance of producing PRA affected Labradors. The subsequent testing of further generations will mean that this disease will hopefully be eradicated without any loss of true Labrador type and temperament.</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