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t>――――――――――――――――――――――――――――――</w:t>
      </w:r>
    </w:p>
    <w:p>
      <w:r>
        <w:rPr>
          <w:b w:val="0"/>
          <w:i w:val="0"/>
        </w:rPr>
        <w:t>title: "Labrador Breed Notes - 22/08/2025 - ISSUE"</w:t>
      </w:r>
      <w:r>
        <w:br/>
      </w:r>
      <w:r>
        <w:rPr>
          <w:b w:val="0"/>
          <w:i w:val="0"/>
        </w:rPr>
        <w:br/>
        <w:t>date_original: "22/08/2025 - ISSUE"</w:t>
      </w:r>
      <w:r>
        <w:br/>
      </w:r>
      <w:r>
        <w:rPr>
          <w:b w:val="0"/>
          <w:i w:val="0"/>
        </w:rPr>
        <w:br/>
        <w:t>source_url: "https://www.ourdogs.co.uk/members/breednotes/RetrieverLabradorMain.php"</w:t>
      </w:r>
      <w:r>
        <w:br/>
      </w:r>
      <w:r>
        <w:rPr>
          <w:b w:val="0"/>
          <w:i w:val="0"/>
        </w:rPr>
        <w:br/>
        <w:t>scraped_at: "2026-09-13T15:05:27"</w:t>
      </w:r>
      <w:r>
        <w:br/>
      </w:r>
      <w:r>
        <w:rPr>
          <w:b w:val="0"/>
          <w:i w:val="0"/>
        </w:rPr>
        <w:br/>
        <w:t>word_count: 1118</w:t>
      </w:r>
    </w:p>
    <w:p>
      <w:r>
        <w:t>――――――――――――――――――――――――――――――</w:t>
      </w:r>
    </w:p>
    <w:p>
      <w:r>
        <w:rPr>
          <w:b w:val="0"/>
          <w:i w:val="0"/>
        </w:rPr>
        <w:t>NEWS MEMBERS' AREA SHOP SUBSCRIBE UPCOMING SHOWS MORE</w:t>
      </w:r>
    </w:p>
    <w:p>
      <w:r>
        <w:rPr>
          <w:b w:val="0"/>
          <w:i w:val="0"/>
        </w:rPr>
        <w:t>RETRIEVER LABRADOR</w:t>
      </w:r>
    </w:p>
    <w:p>
      <w:r>
        <w:rPr>
          <w:b w:val="0"/>
          <w:i w:val="0"/>
        </w:rPr>
        <w:t>Issue: 22/08/2025</w:t>
      </w:r>
    </w:p>
    <w:p>
      <w:r>
        <w:rPr>
          <w:b w:val="0"/>
          <w:i w:val="0"/>
        </w:rPr>
        <w:t>At Bournemouth, Ron James judged both sexes. His DCC &amp; BOB was Barry Brackners  Sh Ch Original Soundtrack Del Trango For Brupurhat, who went on to win G4. RDCC went to Gary &amp; Jean Johnsonâ€™s Sh Ch Cremino Calabrese. He found his BCC winner in Ed &amp; Ericaâ€™s Sh Ch Lapema Masquerade At Sandylands. RBCC was the Coodeâ€™s Warringahâ€™s Pippingarra. BP was another win for the Hodgeâ€™s Naiken Island Hopping, who was shortlisted in the group. BV was Rebecca Mills Trendlewood Day Dreaming, whilst BSB and G4 was Edwardsâ€™  Ashlands Nothing For Granted At Bearstone.</w:t>
      </w:r>
    </w:p>
    <w:p>
      <w:r>
        <w:rPr>
          <w:b w:val="0"/>
          <w:i w:val="0"/>
        </w:rPr>
        <w:t xml:space="preserve">At WKC Richard Bott was in charge of the ring. He found his BOB in his BCC winner, Laura Reynoldsâ€™ Ir Sh Ch Arrowmoy Madame Butterfly. RBCC was Emily Evans Rom Ch Eminala Star Struck Farnfield. DCC, adding to his considerable tally was Diana Tullochâ€™s Binnaig Sea The Stars Over Tullochmohr. What a year heâ€™s having. RDCC &amp; BP went to one of our up and coming young dogs, and surely a star in the making, Yo Shirtonâ€™s Woolman Free And Easy, who was shortlisted in the puppy group. </w:t>
      </w:r>
    </w:p>
    <w:p>
      <w:r>
        <w:rPr>
          <w:b w:val="0"/>
          <w:i w:val="0"/>
        </w:rPr>
        <w:t xml:space="preserve">Judith Charltonâ€™s puppy Foxrush Hope So JW continues her winning ways, taking BP BOB &amp; PG1 at Sedgefield Open Show, and BP &amp; BOB at Mansfield &amp; District Canine Society. </w:t>
      </w:r>
    </w:p>
    <w:p>
      <w:r>
        <w:rPr>
          <w:b w:val="0"/>
          <w:i w:val="0"/>
        </w:rPr>
        <w:t xml:space="preserve">News from Ed Casey is that the Springer Bitch Sh Ch Sandylands Send My Love, (subject to RKC confirmation), gained her crown at Paignton and now joins her litter sibling, Sh Ch Sandylands Stand N Deliver, Sh Ch Sandylands Send The Roses, and Sh Ch Sandylands Xpress Delivery, to make it a remarkable 4 champions in one litter. The first time a Springer has achieved this feat. Well done to mum, Summer, and of course to Ed &amp; Erica. This takes the number of champions to carry the Sandylands name to an amazing 100!!!  All credit goes to Erica, Ed and of course, the remarkable lady who started it all, Gwen Broadley. </w:t>
      </w:r>
    </w:p>
    <w:p>
      <w:r>
        <w:rPr>
          <w:b w:val="0"/>
          <w:i w:val="0"/>
        </w:rPr>
        <w:t xml:space="preserve">I am indebted to Margaret Litherland for the following, which she wrote around 20 years ago, and which is very relevant today. She begins with the words of a Golden Retriever Breeder, Mr Michael Twist. </w:t>
      </w:r>
    </w:p>
    <w:p>
      <w:r>
        <w:rPr>
          <w:b w:val="0"/>
          <w:i w:val="0"/>
        </w:rPr>
        <w:t xml:space="preserve">â€œScientific information should be an aid to a sensible, balanced breeding programme, which incorporates all aspects of temperament, breed standard, the ability to do the job for which a dog was bred, if so desired. It should not mean the immediate veto and thoughtless elimination from the breeding chain by the Kennel Club should a dog fail on somethingâ€. </w:t>
      </w:r>
    </w:p>
    <w:p>
      <w:r>
        <w:rPr>
          <w:b w:val="0"/>
          <w:i w:val="0"/>
        </w:rPr>
        <w:t>Margaret goes on to write; â€˜In the early 1970â€™s, a well known labrador kennel euthanised several of their stock which had been diagnosed with, or had connections to dogs diagnosed with, Central Progressive Retinal Atrophy (CPRA). One can only imagine the thought and fear that went into such an irretrievable decision, and how many fine animals met with the same fate. However, subsequent work on the disease has led to the re-naming of the condition to Retinal Pigment Epithelial Dystrophy (RPED), which a long study had shown to be due to a nutritional factor, in particular an acute Vitamin E deficiency. Dogs which develop the disease have a defect present in the metabolic pathway of Vitamin E, which is vital to the functioning of the retina. In Western Europe, this disease has now been removed from the eye testing schemes, though it remains on the BVA/KC panel.</w:t>
      </w:r>
    </w:p>
    <w:p>
      <w:r>
        <w:rPr>
          <w:b w:val="0"/>
          <w:i w:val="0"/>
        </w:rPr>
        <w:t xml:space="preserve">â€˜Coinciding with this time when few breeders eye tested regularly, a hip x-raying scheme was organised, although in a different format from the present one. When breeders were issued with â€˜Normalâ€™, â€˜Breeders Letterâ€™ and â€˜Failâ€™. There followed several years when a core of breeders set all their sights on achieving this â€˜Normalâ€™ score, some of whom were prepared to cage their puppies for the first year of their lives to achieve this. Some at the expense of ignoring eye testing, whilst others flocked to use the dogs withâ€™Normalâ€™ hips The downside of reducing the gene pool in the quest for â€˜Normalâ€™ graded hips has been reflected in the rise in eye problems. </w:t>
      </w:r>
    </w:p>
    <w:p>
      <w:r>
        <w:rPr>
          <w:b w:val="0"/>
          <w:i w:val="0"/>
        </w:rPr>
        <w:t xml:space="preserve">â€˜In turn, these hip and eye problems have to be balanced by a surge in lameness, particularly in young males. Another increasingly apparent problem is the tearing of cruciate ligaments, the weakness of which seeming to have a familial pattern. </w:t>
      </w:r>
    </w:p>
    <w:p>
      <w:r>
        <w:rPr>
          <w:b w:val="0"/>
          <w:i w:val="0"/>
        </w:rPr>
        <w:t xml:space="preserve">â€˜With the increase in cases of GPRA, funds were raised to speed up the perfection of the DNA test to identify affected, unaffected and carriers. Some people advocated withdrawal of carriers from the breeding programme, quite missing the point of the advantage of being able to identify carriers, and by judicial breeding, mating carriers and affected to unaffected could, in two generations, breed clear. Margaret Litherland.â€™ </w:t>
      </w:r>
    </w:p>
    <w:p>
      <w:r>
        <w:rPr>
          <w:b w:val="0"/>
          <w:i w:val="0"/>
        </w:rPr>
        <w:t xml:space="preserve">Thank you very much for that insightful article Margaret. I hope that we have made progress in the last 20 years since this  was written. Itâ€™s only now that the Health Committee have been able to find an institution willing to look into the hereditary factors that may be involved in the defect in the metabolic pathway of Vitamin E. The Committee are working very hard to raise the necessary funds. Details of how to donate to this worthy cause can be had from Linda Heron or Joy Venturi-Rose. </w:t>
      </w:r>
    </w:p>
    <w:p>
      <w:r>
        <w:rPr>
          <w:b w:val="0"/>
          <w:i w:val="0"/>
        </w:rPr>
        <w:t xml:space="preserve">I want to close with a little gripe. Iâ€™m seeing that several open shows have still not been able, or willing, to engage breed judges from our list of 168 B &amp; C lists judges. In particular, one society has engaged a non breed judge to judge classes that one of our breed clubs has supported, and which is providing prize money. Quite honestly, if a society is putting on club supported classes, then I think they should at least have the courtesy to engage a breed judge. I will be suggesting at the next meeting of the club of which I am a committee member that itâ€™s made a condition of supported classes that a breed judge is engaged. I urge all other clubs to do the same. </w:t>
      </w:r>
    </w:p>
    <w:p>
      <w:r>
        <w:rPr>
          <w:b w:val="0"/>
          <w:i w:val="0"/>
        </w:rPr>
        <w:t>Elaine Grummitt</w:t>
      </w:r>
    </w:p>
    <w:p>
      <w:r>
        <w:rPr>
          <w:b w:val="0"/>
          <w:i w:val="0"/>
        </w:rPr>
        <w:t>manorwell@sky.com</w:t>
      </w:r>
    </w:p>
    <w:p>
      <w:r>
        <w:rPr>
          <w:b w:val="0"/>
          <w:i w:val="0"/>
        </w:rPr>
        <w:t>Back to Archive</w:t>
      </w:r>
    </w:p>
    <w:p>
      <w:r>
        <w:rPr>
          <w:b w:val="0"/>
          <w:i w:val="0"/>
        </w:rPr>
        <w:t>Back to Breed Notes Index</w:t>
      </w:r>
    </w:p>
    <w:p>
      <w:r>
        <w:rPr>
          <w:b w:val="0"/>
          <w:i w:val="0"/>
        </w:rPr>
        <w:t>Tel</w:t>
      </w:r>
      <w:r>
        <w:br/>
      </w:r>
      <w:r>
        <w:rPr>
          <w:b w:val="0"/>
          <w:i w:val="0"/>
        </w:rPr>
        <w:br/>
        <w:t>0161 709 4550</w:t>
      </w:r>
      <w:r>
        <w:br/>
      </w:r>
      <w:r>
        <w:rPr>
          <w:b w:val="0"/>
          <w:i w:val="0"/>
        </w:rPr>
        <w:br/>
        <w:t>Advertising</w:t>
      </w:r>
      <w:r>
        <w:br/>
      </w:r>
      <w:r>
        <w:rPr>
          <w:b w:val="0"/>
          <w:i w:val="0"/>
        </w:rPr>
        <w:br/>
        <w:t>0161 709 4576</w:t>
      </w:r>
      <w:r>
        <w:br/>
      </w:r>
      <w:r>
        <w:rPr>
          <w:b w:val="0"/>
          <w:i w:val="0"/>
        </w:rPr>
        <w:br/>
        <w:t>Editorial</w:t>
      </w:r>
      <w:r>
        <w:br/>
      </w:r>
      <w:r>
        <w:rPr>
          <w:b w:val="0"/>
          <w:i w:val="0"/>
        </w:rPr>
        <w:br/>
        <w:t>0161 709 4550</w:t>
      </w:r>
      <w:r>
        <w:br/>
      </w:r>
      <w:r>
        <w:rPr>
          <w:b w:val="0"/>
          <w:i w:val="0"/>
        </w:rPr>
        <w:br/>
        <w:t>Subscriptions</w:t>
      </w:r>
      <w:r>
        <w:br/>
      </w:r>
      <w:r>
        <w:rPr>
          <w:b w:val="0"/>
          <w:i w:val="0"/>
        </w:rPr>
        <w:br/>
        <w:t>0161 709 4559</w:t>
      </w:r>
      <w:r>
        <w:br/>
      </w:r>
      <w:r>
        <w:rPr>
          <w:b w:val="0"/>
          <w:i w:val="0"/>
        </w:rPr>
        <w:br/>
        <w:t>Mail Order</w:t>
      </w:r>
      <w:r>
        <w:br/>
      </w:r>
      <w:r>
        <w:rPr>
          <w:b w:val="0"/>
          <w:i w:val="0"/>
        </w:rPr>
        <w:br/>
        <w:t>0161 709 4562</w:t>
      </w:r>
      <w:r>
        <w:br/>
      </w:r>
      <w:r>
        <w:rPr>
          <w:b w:val="0"/>
          <w:i w:val="0"/>
        </w:rPr>
        <w:br/>
        <w:t>Show Reports</w:t>
      </w:r>
      <w:r>
        <w:br/>
      </w:r>
      <w:r>
        <w:rPr>
          <w:b w:val="0"/>
          <w:i w:val="0"/>
        </w:rPr>
        <w:br/>
        <w:t>0161 709 4571</w:t>
      </w:r>
      <w:r>
        <w:br/>
      </w:r>
      <w:r>
        <w:rPr>
          <w:b w:val="0"/>
          <w:i w:val="0"/>
        </w:rPr>
        <w:br/>
        <w:t>SEND YOUR REPORT</w:t>
      </w:r>
      <w:r>
        <w:br/>
      </w:r>
      <w:r>
        <w:rPr>
          <w:b w:val="0"/>
          <w:i w:val="0"/>
        </w:rPr>
        <w:br/>
        <w:t>Competitions</w:t>
      </w:r>
      <w:r>
        <w:br/>
      </w:r>
      <w:r>
        <w:rPr>
          <w:b w:val="0"/>
          <w:i w:val="0"/>
        </w:rPr>
        <w:br/>
        <w:t>TOP DOG</w:t>
      </w:r>
      <w:r>
        <w:br/>
      </w:r>
      <w:r>
        <w:rPr>
          <w:b w:val="0"/>
          <w:i w:val="0"/>
        </w:rPr>
        <w:br/>
        <w:t>TOP PUPPY</w:t>
      </w:r>
      <w:r>
        <w:br/>
      </w:r>
      <w:r>
        <w:rPr>
          <w:b w:val="0"/>
          <w:i w:val="0"/>
        </w:rPr>
        <w:br/>
        <w:t>TOP BREEDER</w:t>
      </w:r>
      <w:r>
        <w:br/>
      </w:r>
      <w:r>
        <w:rPr>
          <w:b w:val="0"/>
          <w:i w:val="0"/>
        </w:rPr>
        <w:br/>
        <w:t>TOP STUD</w:t>
      </w:r>
      <w:r>
        <w:br/>
      </w:r>
      <w:r>
        <w:rPr>
          <w:b w:val="0"/>
          <w:i w:val="0"/>
        </w:rPr>
        <w:br/>
        <w:t>TOP BROOD</w:t>
      </w:r>
      <w:r>
        <w:br/>
      </w:r>
      <w:r>
        <w:rPr>
          <w:b w:val="0"/>
          <w:i w:val="0"/>
        </w:rPr>
        <w:br/>
        <w:t>Members' Area</w:t>
      </w:r>
      <w:r>
        <w:br/>
      </w:r>
      <w:r>
        <w:rPr>
          <w:b w:val="0"/>
          <w:i w:val="0"/>
        </w:rPr>
        <w:br/>
        <w:t>BREED NOTES</w:t>
      </w:r>
      <w:r>
        <w:br/>
      </w:r>
      <w:r>
        <w:rPr>
          <w:b w:val="0"/>
          <w:i w:val="0"/>
        </w:rPr>
        <w:br/>
        <w:t>CHAMP SHOWS</w:t>
      </w:r>
      <w:r>
        <w:br/>
      </w:r>
      <w:r>
        <w:rPr>
          <w:b w:val="0"/>
          <w:i w:val="0"/>
        </w:rPr>
        <w:br/>
        <w:t>GENERAL SHOWS</w:t>
      </w:r>
      <w:r>
        <w:br/>
      </w:r>
      <w:r>
        <w:rPr>
          <w:b w:val="0"/>
          <w:i w:val="0"/>
        </w:rPr>
        <w:br/>
        <w:t>REGULAR FEATURES</w:t>
      </w:r>
      <w:r>
        <w:br/>
      </w:r>
      <w:r>
        <w:rPr>
          <w:b w:val="0"/>
          <w:i w:val="0"/>
        </w:rPr>
        <w:br/>
        <w:t>DIGITAL EDITION</w:t>
      </w:r>
      <w:r>
        <w:br/>
      </w:r>
      <w:r>
        <w:rPr>
          <w:b w:val="0"/>
          <w:i w:val="0"/>
        </w:rPr>
        <w:br/>
        <w:t>Sign up for our newsletter</w:t>
      </w:r>
      <w:r>
        <w:br/>
      </w:r>
      <w:r>
        <w:rPr>
          <w:b w:val="0"/>
          <w:i w:val="0"/>
        </w:rPr>
        <w:br/>
        <w:t>Subscribe</w:t>
      </w:r>
      <w:r>
        <w:br/>
      </w:r>
      <w:r>
        <w:rPr>
          <w:b w:val="0"/>
          <w:i w:val="0"/>
        </w:rPr>
        <w:br/>
        <w:t>Follow Us</w:t>
      </w:r>
    </w:p>
    <w:p>
      <w:r>
        <w:rPr>
          <w:b w:val="0"/>
          <w:i w:val="0"/>
        </w:rPr>
        <w:t>© Our Dogs Publishing All Rights Reserved. | Privacy Policy</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