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98C49" w14:textId="77777777" w:rsidR="002824F9" w:rsidRDefault="002824F9" w:rsidP="002824F9">
      <w:pPr>
        <w:pStyle w:val="NoSpacing"/>
        <w:jc w:val="center"/>
        <w:rPr>
          <w:rFonts w:ascii="Arial" w:hAnsi="Arial" w:cs="Arial"/>
          <w:sz w:val="32"/>
          <w:szCs w:val="32"/>
        </w:rPr>
      </w:pPr>
    </w:p>
    <w:p w14:paraId="1AB7877E" w14:textId="77777777" w:rsidR="002824F9" w:rsidRDefault="002824F9" w:rsidP="002824F9">
      <w:pPr>
        <w:pStyle w:val="NoSpacing"/>
        <w:jc w:val="center"/>
        <w:rPr>
          <w:rFonts w:ascii="Arial" w:hAnsi="Arial" w:cs="Arial"/>
        </w:rPr>
      </w:pPr>
    </w:p>
    <w:p w14:paraId="2ED916F2" w14:textId="604EA105" w:rsidR="002824F9" w:rsidRDefault="002824F9" w:rsidP="002824F9">
      <w:pPr>
        <w:jc w:val="center"/>
        <w:rPr>
          <w:rFonts w:ascii="Old English Text MT" w:hAnsi="Old English Text MT"/>
          <w:noProof/>
          <w:sz w:val="52"/>
          <w:szCs w:val="52"/>
          <w:lang w:eastAsia="en-GB"/>
        </w:rPr>
      </w:pPr>
      <w:r>
        <w:rPr>
          <w:rFonts w:ascii="Old English Text MT" w:hAnsi="Old English Text MT"/>
          <w:noProof/>
          <w:sz w:val="52"/>
          <w:szCs w:val="52"/>
          <w:lang w:eastAsia="en-GB"/>
        </w:rPr>
        <w:drawing>
          <wp:inline distT="0" distB="0" distL="0" distR="0" wp14:anchorId="1BC461DC" wp14:editId="2DB09F5B">
            <wp:extent cx="957811" cy="942109"/>
            <wp:effectExtent l="0" t="0" r="0" b="0"/>
            <wp:docPr id="1619363885" name="Picture 2" descr="A black and white logo with a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937951" name="Picture 2" descr="A black and white logo with a dog&#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5465" cy="949637"/>
                    </a:xfrm>
                    <a:prstGeom prst="rect">
                      <a:avLst/>
                    </a:prstGeom>
                  </pic:spPr>
                </pic:pic>
              </a:graphicData>
            </a:graphic>
          </wp:inline>
        </w:drawing>
      </w:r>
    </w:p>
    <w:p w14:paraId="1DFE4055" w14:textId="77777777" w:rsidR="002824F9" w:rsidRPr="002824F9" w:rsidRDefault="002824F9" w:rsidP="002824F9">
      <w:pPr>
        <w:jc w:val="center"/>
        <w:rPr>
          <w:rFonts w:ascii="Old English Text MT" w:hAnsi="Old English Text MT"/>
          <w:noProof/>
          <w:lang w:eastAsia="en-GB"/>
        </w:rPr>
      </w:pPr>
    </w:p>
    <w:p w14:paraId="5729B7A8" w14:textId="24E70921" w:rsidR="002824F9" w:rsidRPr="002824F9" w:rsidRDefault="002824F9" w:rsidP="002824F9">
      <w:pPr>
        <w:pStyle w:val="NoSpacing"/>
        <w:jc w:val="center"/>
        <w:rPr>
          <w:rFonts w:ascii="Charter Roman" w:hAnsi="Charter Roman" w:cs="ADLaM Display"/>
          <w:sz w:val="40"/>
          <w:szCs w:val="40"/>
        </w:rPr>
      </w:pPr>
      <w:r w:rsidRPr="002824F9">
        <w:rPr>
          <w:rFonts w:ascii="Charter Roman" w:hAnsi="Charter Roman" w:cs="ADLaM Display"/>
          <w:sz w:val="40"/>
          <w:szCs w:val="40"/>
        </w:rPr>
        <w:t>MIDLAND COUNTIES</w:t>
      </w:r>
    </w:p>
    <w:p w14:paraId="76778401" w14:textId="77777777" w:rsidR="002824F9" w:rsidRPr="002824F9" w:rsidRDefault="002824F9" w:rsidP="002824F9">
      <w:pPr>
        <w:pStyle w:val="NoSpacing"/>
        <w:jc w:val="center"/>
        <w:rPr>
          <w:rFonts w:ascii="Charter Roman" w:hAnsi="Charter Roman" w:cs="ADLaM Display"/>
          <w:sz w:val="40"/>
          <w:szCs w:val="40"/>
        </w:rPr>
      </w:pPr>
      <w:r w:rsidRPr="002824F9">
        <w:rPr>
          <w:rFonts w:ascii="Charter Roman" w:hAnsi="Charter Roman" w:cs="ADLaM Display"/>
          <w:sz w:val="40"/>
          <w:szCs w:val="40"/>
        </w:rPr>
        <w:t>LABRADOR RETRIEVER CLUB</w:t>
      </w:r>
    </w:p>
    <w:p w14:paraId="27785186" w14:textId="77777777" w:rsidR="002824F9" w:rsidRDefault="002824F9" w:rsidP="009451C0">
      <w:pPr>
        <w:pStyle w:val="p1"/>
      </w:pPr>
    </w:p>
    <w:p w14:paraId="16A4D20A" w14:textId="77777777" w:rsidR="002824F9" w:rsidRDefault="002824F9" w:rsidP="009451C0">
      <w:pPr>
        <w:pStyle w:val="p1"/>
      </w:pPr>
    </w:p>
    <w:p w14:paraId="77C9228F" w14:textId="77777777" w:rsidR="00F2337B" w:rsidRDefault="00F2337B" w:rsidP="009451C0">
      <w:pPr>
        <w:pStyle w:val="p1"/>
      </w:pPr>
    </w:p>
    <w:p w14:paraId="2FD10640" w14:textId="77777777" w:rsidR="002824F9" w:rsidRDefault="002824F9" w:rsidP="009451C0">
      <w:pPr>
        <w:pStyle w:val="p1"/>
      </w:pPr>
    </w:p>
    <w:p w14:paraId="036FBED1" w14:textId="5DCBDECA" w:rsidR="009451C0" w:rsidRPr="00581715" w:rsidRDefault="009451C0" w:rsidP="002824F9">
      <w:pPr>
        <w:pStyle w:val="p1"/>
        <w:jc w:val="center"/>
        <w:rPr>
          <w:sz w:val="24"/>
          <w:szCs w:val="24"/>
        </w:rPr>
      </w:pPr>
      <w:r w:rsidRPr="00581715">
        <w:rPr>
          <w:b/>
          <w:bCs/>
          <w:sz w:val="24"/>
          <w:szCs w:val="24"/>
        </w:rPr>
        <w:t xml:space="preserve">SCHEDULE OF A.V. RETRIEVER </w:t>
      </w:r>
      <w:r w:rsidR="002824F9" w:rsidRPr="00581715">
        <w:rPr>
          <w:b/>
          <w:bCs/>
          <w:sz w:val="24"/>
          <w:szCs w:val="24"/>
        </w:rPr>
        <w:t xml:space="preserve">NOVICE </w:t>
      </w:r>
      <w:r w:rsidRPr="00581715">
        <w:rPr>
          <w:b/>
          <w:bCs/>
          <w:sz w:val="24"/>
          <w:szCs w:val="24"/>
        </w:rPr>
        <w:t>FIELD TRIA</w:t>
      </w:r>
      <w:r w:rsidRPr="00DB4629">
        <w:rPr>
          <w:b/>
          <w:bCs/>
          <w:sz w:val="24"/>
          <w:szCs w:val="24"/>
        </w:rPr>
        <w:t>L</w:t>
      </w:r>
    </w:p>
    <w:p w14:paraId="70F81BA9" w14:textId="77777777" w:rsidR="009451C0" w:rsidRPr="00581715" w:rsidRDefault="009451C0" w:rsidP="002824F9">
      <w:pPr>
        <w:pStyle w:val="p1"/>
        <w:jc w:val="center"/>
        <w:rPr>
          <w:sz w:val="20"/>
          <w:szCs w:val="20"/>
        </w:rPr>
      </w:pPr>
      <w:r w:rsidRPr="00581715">
        <w:rPr>
          <w:sz w:val="20"/>
          <w:szCs w:val="20"/>
        </w:rPr>
        <w:t>(held under Kennel Club Limited Rules and Regulations ‘J’)</w:t>
      </w:r>
    </w:p>
    <w:p w14:paraId="18FB21A9" w14:textId="77777777" w:rsidR="009451C0" w:rsidRPr="00581715" w:rsidRDefault="009451C0" w:rsidP="002824F9">
      <w:pPr>
        <w:pStyle w:val="p1"/>
        <w:jc w:val="center"/>
        <w:rPr>
          <w:sz w:val="20"/>
          <w:szCs w:val="20"/>
        </w:rPr>
      </w:pPr>
    </w:p>
    <w:p w14:paraId="426EDC89" w14:textId="77777777" w:rsidR="009451C0" w:rsidRPr="00581715" w:rsidRDefault="009451C0" w:rsidP="00581715">
      <w:pPr>
        <w:pStyle w:val="p1"/>
        <w:rPr>
          <w:sz w:val="20"/>
          <w:szCs w:val="20"/>
        </w:rPr>
      </w:pPr>
    </w:p>
    <w:p w14:paraId="0EC27B20" w14:textId="5EBAFCF8" w:rsidR="009451C0" w:rsidRPr="00581715" w:rsidRDefault="009451C0" w:rsidP="002824F9">
      <w:pPr>
        <w:pStyle w:val="p1"/>
        <w:jc w:val="center"/>
        <w:rPr>
          <w:sz w:val="24"/>
          <w:szCs w:val="24"/>
        </w:rPr>
      </w:pPr>
      <w:r w:rsidRPr="00581715">
        <w:rPr>
          <w:sz w:val="24"/>
          <w:szCs w:val="24"/>
        </w:rPr>
        <w:t xml:space="preserve">To be held at </w:t>
      </w:r>
      <w:proofErr w:type="spellStart"/>
      <w:r w:rsidRPr="00581715">
        <w:rPr>
          <w:sz w:val="24"/>
          <w:szCs w:val="24"/>
        </w:rPr>
        <w:t>Stubton</w:t>
      </w:r>
      <w:proofErr w:type="spellEnd"/>
      <w:r w:rsidRPr="00581715">
        <w:rPr>
          <w:sz w:val="24"/>
          <w:szCs w:val="24"/>
        </w:rPr>
        <w:t xml:space="preserve"> Shoot, Lincolnshire</w:t>
      </w:r>
      <w:r w:rsidR="00F2337B" w:rsidRPr="00581715">
        <w:rPr>
          <w:sz w:val="24"/>
          <w:szCs w:val="24"/>
        </w:rPr>
        <w:t>.</w:t>
      </w:r>
    </w:p>
    <w:p w14:paraId="0FD06C51" w14:textId="3838F477" w:rsidR="009451C0" w:rsidRPr="00DB4629" w:rsidRDefault="009451C0" w:rsidP="002824F9">
      <w:pPr>
        <w:pStyle w:val="p1"/>
        <w:jc w:val="center"/>
        <w:rPr>
          <w:sz w:val="20"/>
          <w:szCs w:val="20"/>
        </w:rPr>
      </w:pPr>
      <w:r w:rsidRPr="00DB4629">
        <w:rPr>
          <w:sz w:val="20"/>
          <w:szCs w:val="20"/>
        </w:rPr>
        <w:t>By kind permission of Sir James Dyson &amp; Mr Malcolm Partridge.</w:t>
      </w:r>
    </w:p>
    <w:p w14:paraId="3D83E84F" w14:textId="77777777" w:rsidR="009451C0" w:rsidRPr="00581715" w:rsidRDefault="009451C0" w:rsidP="009451C0">
      <w:pPr>
        <w:pStyle w:val="p1"/>
        <w:rPr>
          <w:sz w:val="20"/>
          <w:szCs w:val="20"/>
        </w:rPr>
      </w:pPr>
    </w:p>
    <w:p w14:paraId="555D4F19" w14:textId="151C12F7" w:rsidR="002824F9" w:rsidRPr="00581715" w:rsidRDefault="002824F9" w:rsidP="002824F9">
      <w:pPr>
        <w:pStyle w:val="NoSpacing"/>
        <w:jc w:val="center"/>
        <w:rPr>
          <w:rFonts w:ascii="Arial" w:hAnsi="Arial" w:cs="Arial"/>
          <w:sz w:val="20"/>
          <w:szCs w:val="20"/>
        </w:rPr>
      </w:pPr>
      <w:r w:rsidRPr="00581715">
        <w:rPr>
          <w:rFonts w:ascii="Arial" w:hAnsi="Arial" w:cs="Arial"/>
          <w:sz w:val="20"/>
          <w:szCs w:val="20"/>
        </w:rPr>
        <w:t>Directions and details for the meet will be provided with the results of the draw</w:t>
      </w:r>
      <w:r w:rsidR="00DB4629">
        <w:rPr>
          <w:rFonts w:ascii="Arial" w:hAnsi="Arial" w:cs="Arial"/>
          <w:sz w:val="20"/>
          <w:szCs w:val="20"/>
        </w:rPr>
        <w:t>.</w:t>
      </w:r>
    </w:p>
    <w:p w14:paraId="64FE4D33" w14:textId="77777777" w:rsidR="009451C0" w:rsidRPr="00581715" w:rsidRDefault="009451C0" w:rsidP="009451C0">
      <w:pPr>
        <w:pStyle w:val="p1"/>
        <w:rPr>
          <w:sz w:val="20"/>
          <w:szCs w:val="20"/>
        </w:rPr>
      </w:pPr>
    </w:p>
    <w:p w14:paraId="64253EC8" w14:textId="77777777" w:rsidR="002824F9" w:rsidRPr="00581715" w:rsidRDefault="002824F9" w:rsidP="009451C0">
      <w:pPr>
        <w:pStyle w:val="p1"/>
        <w:rPr>
          <w:sz w:val="20"/>
          <w:szCs w:val="20"/>
        </w:rPr>
      </w:pPr>
    </w:p>
    <w:p w14:paraId="3ABD8531" w14:textId="6AA704FC" w:rsidR="002824F9" w:rsidRPr="00581715" w:rsidRDefault="002824F9" w:rsidP="002824F9">
      <w:pPr>
        <w:pStyle w:val="p1"/>
        <w:jc w:val="center"/>
        <w:rPr>
          <w:b/>
          <w:bCs/>
          <w:sz w:val="24"/>
          <w:szCs w:val="24"/>
        </w:rPr>
      </w:pPr>
      <w:r w:rsidRPr="00581715">
        <w:rPr>
          <w:b/>
          <w:bCs/>
          <w:sz w:val="24"/>
          <w:szCs w:val="24"/>
        </w:rPr>
        <w:t>Wednesday 29</w:t>
      </w:r>
      <w:r w:rsidRPr="00581715">
        <w:rPr>
          <w:b/>
          <w:bCs/>
          <w:sz w:val="24"/>
          <w:szCs w:val="24"/>
          <w:vertAlign w:val="superscript"/>
        </w:rPr>
        <w:t>th</w:t>
      </w:r>
      <w:r w:rsidRPr="00581715">
        <w:rPr>
          <w:b/>
          <w:bCs/>
          <w:sz w:val="24"/>
          <w:szCs w:val="24"/>
        </w:rPr>
        <w:t xml:space="preserve"> October 2025</w:t>
      </w:r>
    </w:p>
    <w:p w14:paraId="658E5E51" w14:textId="77777777" w:rsidR="009451C0" w:rsidRPr="00581715" w:rsidRDefault="009451C0" w:rsidP="009451C0">
      <w:pPr>
        <w:pStyle w:val="p1"/>
        <w:rPr>
          <w:b/>
          <w:bCs/>
          <w:i/>
          <w:iCs/>
          <w:sz w:val="20"/>
          <w:szCs w:val="20"/>
        </w:rPr>
      </w:pPr>
    </w:p>
    <w:p w14:paraId="52A19826" w14:textId="34264196" w:rsidR="009451C0" w:rsidRPr="00581715" w:rsidRDefault="009451C0" w:rsidP="002824F9">
      <w:pPr>
        <w:pStyle w:val="p1"/>
        <w:rPr>
          <w:sz w:val="20"/>
          <w:szCs w:val="20"/>
        </w:rPr>
      </w:pPr>
      <w:r w:rsidRPr="00581715">
        <w:rPr>
          <w:b/>
          <w:bCs/>
          <w:i/>
          <w:iCs/>
          <w:sz w:val="20"/>
          <w:szCs w:val="20"/>
        </w:rPr>
        <w:t xml:space="preserve"> </w:t>
      </w:r>
    </w:p>
    <w:p w14:paraId="4BA17450" w14:textId="70512CED" w:rsidR="009451C0" w:rsidRPr="002030DE" w:rsidRDefault="009451C0" w:rsidP="009451C0">
      <w:pPr>
        <w:pStyle w:val="p1"/>
        <w:rPr>
          <w:sz w:val="20"/>
          <w:szCs w:val="20"/>
        </w:rPr>
      </w:pPr>
      <w:r w:rsidRPr="00581715">
        <w:rPr>
          <w:b/>
          <w:bCs/>
          <w:sz w:val="20"/>
          <w:szCs w:val="20"/>
        </w:rPr>
        <w:t>STAKE:</w:t>
      </w:r>
      <w:r w:rsidRPr="00581715">
        <w:rPr>
          <w:sz w:val="20"/>
          <w:szCs w:val="20"/>
        </w:rPr>
        <w:t xml:space="preserve"> </w:t>
      </w:r>
      <w:r w:rsidR="002824F9" w:rsidRPr="00581715">
        <w:rPr>
          <w:sz w:val="20"/>
          <w:szCs w:val="20"/>
        </w:rPr>
        <w:tab/>
      </w:r>
      <w:r w:rsidR="002824F9" w:rsidRPr="002030DE">
        <w:rPr>
          <w:sz w:val="20"/>
          <w:szCs w:val="20"/>
        </w:rPr>
        <w:t>Novice Stake – 16 dogs</w:t>
      </w:r>
    </w:p>
    <w:p w14:paraId="69042969" w14:textId="77777777" w:rsidR="00F2337B" w:rsidRPr="002030DE" w:rsidRDefault="00F2337B" w:rsidP="009451C0">
      <w:pPr>
        <w:pStyle w:val="p1"/>
        <w:rPr>
          <w:sz w:val="20"/>
          <w:szCs w:val="20"/>
        </w:rPr>
      </w:pPr>
    </w:p>
    <w:p w14:paraId="125603F1" w14:textId="77777777" w:rsidR="00581715" w:rsidRPr="002030DE" w:rsidRDefault="009451C0" w:rsidP="009451C0">
      <w:pPr>
        <w:pStyle w:val="p1"/>
        <w:rPr>
          <w:sz w:val="20"/>
          <w:szCs w:val="20"/>
        </w:rPr>
      </w:pPr>
      <w:r w:rsidRPr="002030DE">
        <w:rPr>
          <w:b/>
          <w:bCs/>
          <w:sz w:val="20"/>
          <w:szCs w:val="20"/>
        </w:rPr>
        <w:t>JUDGES:</w:t>
      </w:r>
      <w:r w:rsidRPr="002030DE">
        <w:rPr>
          <w:sz w:val="20"/>
          <w:szCs w:val="20"/>
        </w:rPr>
        <w:t xml:space="preserve"> </w:t>
      </w:r>
      <w:r w:rsidR="002824F9" w:rsidRPr="002030DE">
        <w:rPr>
          <w:sz w:val="20"/>
          <w:szCs w:val="20"/>
        </w:rPr>
        <w:tab/>
        <w:t xml:space="preserve">Sue Hales-Lowe (A3173), Keith Eastwood (B3710), </w:t>
      </w:r>
    </w:p>
    <w:p w14:paraId="0BF80F49" w14:textId="3E83B4B2" w:rsidR="009451C0" w:rsidRPr="002030DE" w:rsidRDefault="002824F9" w:rsidP="00581715">
      <w:pPr>
        <w:pStyle w:val="p1"/>
        <w:ind w:left="720" w:firstLine="720"/>
        <w:rPr>
          <w:sz w:val="20"/>
          <w:szCs w:val="20"/>
        </w:rPr>
      </w:pPr>
      <w:r w:rsidRPr="002030DE">
        <w:rPr>
          <w:sz w:val="20"/>
          <w:szCs w:val="20"/>
        </w:rPr>
        <w:t>Julie Campbell (NP</w:t>
      </w:r>
      <w:r w:rsidR="00F2337B" w:rsidRPr="002030DE">
        <w:rPr>
          <w:sz w:val="20"/>
          <w:szCs w:val="20"/>
        </w:rPr>
        <w:t>3681</w:t>
      </w:r>
      <w:r w:rsidRPr="002030DE">
        <w:rPr>
          <w:sz w:val="20"/>
          <w:szCs w:val="20"/>
        </w:rPr>
        <w:t>)</w:t>
      </w:r>
      <w:r w:rsidR="00581715" w:rsidRPr="002030DE">
        <w:rPr>
          <w:sz w:val="20"/>
          <w:szCs w:val="20"/>
        </w:rPr>
        <w:t xml:space="preserve"> and </w:t>
      </w:r>
      <w:r w:rsidRPr="002030DE">
        <w:rPr>
          <w:sz w:val="20"/>
          <w:szCs w:val="20"/>
        </w:rPr>
        <w:t>Tom Unwin (NP4127)</w:t>
      </w:r>
    </w:p>
    <w:p w14:paraId="51E27435" w14:textId="77777777" w:rsidR="00F2337B" w:rsidRPr="002030DE" w:rsidRDefault="00F2337B" w:rsidP="009451C0">
      <w:pPr>
        <w:pStyle w:val="p1"/>
        <w:rPr>
          <w:sz w:val="20"/>
          <w:szCs w:val="20"/>
        </w:rPr>
      </w:pPr>
    </w:p>
    <w:p w14:paraId="29194E29" w14:textId="7216203C" w:rsidR="002824F9" w:rsidRPr="00581715" w:rsidRDefault="009451C0" w:rsidP="002824F9">
      <w:pPr>
        <w:pStyle w:val="NoSpacing"/>
        <w:rPr>
          <w:rFonts w:ascii="Arial" w:eastAsia="Times New Roman" w:hAnsi="Arial" w:cs="Arial"/>
          <w:color w:val="000000"/>
          <w:sz w:val="20"/>
          <w:szCs w:val="20"/>
          <w:lang w:eastAsia="en-GB"/>
        </w:rPr>
      </w:pPr>
      <w:r w:rsidRPr="00581715">
        <w:rPr>
          <w:rFonts w:ascii="Arial" w:eastAsia="Times New Roman" w:hAnsi="Arial" w:cs="Arial"/>
          <w:b/>
          <w:bCs/>
          <w:color w:val="000000"/>
          <w:sz w:val="20"/>
          <w:szCs w:val="20"/>
          <w:lang w:eastAsia="en-GB"/>
        </w:rPr>
        <w:t>FEES:</w:t>
      </w:r>
      <w:r w:rsidRPr="00581715">
        <w:rPr>
          <w:rFonts w:ascii="Arial" w:eastAsia="Times New Roman" w:hAnsi="Arial" w:cs="Arial"/>
          <w:color w:val="000000"/>
          <w:sz w:val="20"/>
          <w:szCs w:val="20"/>
          <w:lang w:eastAsia="en-GB"/>
        </w:rPr>
        <w:t xml:space="preserve"> </w:t>
      </w:r>
      <w:r w:rsidR="002824F9" w:rsidRPr="00581715">
        <w:rPr>
          <w:rFonts w:ascii="Arial" w:eastAsia="Times New Roman" w:hAnsi="Arial" w:cs="Arial"/>
          <w:color w:val="000000"/>
          <w:sz w:val="20"/>
          <w:szCs w:val="20"/>
          <w:lang w:eastAsia="en-GB"/>
        </w:rPr>
        <w:tab/>
      </w:r>
      <w:r w:rsidR="002824F9" w:rsidRPr="00581715">
        <w:rPr>
          <w:rFonts w:ascii="Arial" w:eastAsia="Times New Roman" w:hAnsi="Arial" w:cs="Arial"/>
          <w:color w:val="000000"/>
          <w:sz w:val="20"/>
          <w:szCs w:val="20"/>
          <w:lang w:eastAsia="en-GB"/>
        </w:rPr>
        <w:tab/>
        <w:t>Admi</w:t>
      </w:r>
      <w:r w:rsidR="00581715">
        <w:rPr>
          <w:rFonts w:ascii="Arial" w:eastAsia="Times New Roman" w:hAnsi="Arial" w:cs="Arial"/>
          <w:color w:val="000000"/>
          <w:sz w:val="20"/>
          <w:szCs w:val="20"/>
          <w:lang w:eastAsia="en-GB"/>
        </w:rPr>
        <w:t>n</w:t>
      </w:r>
      <w:r w:rsidR="002824F9" w:rsidRPr="00581715">
        <w:rPr>
          <w:rFonts w:ascii="Arial" w:eastAsia="Times New Roman" w:hAnsi="Arial" w:cs="Arial"/>
          <w:color w:val="000000"/>
          <w:sz w:val="20"/>
          <w:szCs w:val="20"/>
          <w:lang w:eastAsia="en-GB"/>
        </w:rPr>
        <w:t xml:space="preserve"> Fee - £5 per dog. Entry Fee £65 per dog (member), £85 per dog (non-member)</w:t>
      </w:r>
    </w:p>
    <w:p w14:paraId="466F1E6A" w14:textId="721DCF7A" w:rsidR="009451C0" w:rsidRPr="00581715" w:rsidRDefault="009451C0" w:rsidP="009451C0">
      <w:pPr>
        <w:pStyle w:val="p1"/>
        <w:rPr>
          <w:b/>
          <w:bCs/>
          <w:sz w:val="20"/>
          <w:szCs w:val="20"/>
        </w:rPr>
      </w:pPr>
    </w:p>
    <w:p w14:paraId="0F539055" w14:textId="05F9DF38" w:rsidR="00F2337B" w:rsidRPr="001B3448" w:rsidRDefault="009451C0" w:rsidP="009451C0">
      <w:pPr>
        <w:pStyle w:val="p1"/>
        <w:rPr>
          <w:b/>
          <w:bCs/>
          <w:sz w:val="20"/>
          <w:szCs w:val="20"/>
        </w:rPr>
      </w:pPr>
      <w:r w:rsidRPr="00581715">
        <w:rPr>
          <w:b/>
          <w:bCs/>
          <w:sz w:val="20"/>
          <w:szCs w:val="20"/>
        </w:rPr>
        <w:t>PRIZES:</w:t>
      </w:r>
      <w:r w:rsidRPr="00581715">
        <w:rPr>
          <w:sz w:val="20"/>
          <w:szCs w:val="20"/>
        </w:rPr>
        <w:t xml:space="preserve"> </w:t>
      </w:r>
      <w:r w:rsidR="00F2337B" w:rsidRPr="00581715">
        <w:rPr>
          <w:sz w:val="20"/>
          <w:szCs w:val="20"/>
        </w:rPr>
        <w:tab/>
      </w:r>
      <w:r w:rsidR="000F44F9">
        <w:rPr>
          <w:sz w:val="20"/>
          <w:szCs w:val="20"/>
        </w:rPr>
        <w:t xml:space="preserve">Trophies – TBC. </w:t>
      </w:r>
      <w:r w:rsidR="00581715">
        <w:rPr>
          <w:sz w:val="20"/>
          <w:szCs w:val="20"/>
        </w:rPr>
        <w:t>Skinners vouchers &amp; Sporting Saint gift bags for 1</w:t>
      </w:r>
      <w:r w:rsidR="00581715" w:rsidRPr="00581715">
        <w:rPr>
          <w:sz w:val="20"/>
          <w:szCs w:val="20"/>
          <w:vertAlign w:val="superscript"/>
        </w:rPr>
        <w:t>st</w:t>
      </w:r>
      <w:r w:rsidR="00581715">
        <w:rPr>
          <w:sz w:val="20"/>
          <w:szCs w:val="20"/>
        </w:rPr>
        <w:t xml:space="preserve"> to </w:t>
      </w:r>
      <w:r w:rsidR="001B3448">
        <w:rPr>
          <w:sz w:val="20"/>
          <w:szCs w:val="20"/>
        </w:rPr>
        <w:t>4</w:t>
      </w:r>
      <w:r w:rsidR="001B3448" w:rsidRPr="001B3448">
        <w:rPr>
          <w:sz w:val="20"/>
          <w:szCs w:val="20"/>
          <w:vertAlign w:val="superscript"/>
        </w:rPr>
        <w:t>th</w:t>
      </w:r>
      <w:r w:rsidR="001B3448">
        <w:rPr>
          <w:sz w:val="20"/>
          <w:szCs w:val="20"/>
        </w:rPr>
        <w:t xml:space="preserve"> </w:t>
      </w:r>
      <w:r w:rsidR="00581715">
        <w:rPr>
          <w:sz w:val="20"/>
          <w:szCs w:val="20"/>
        </w:rPr>
        <w:t>places</w:t>
      </w:r>
      <w:r w:rsidR="001B3448">
        <w:rPr>
          <w:sz w:val="20"/>
          <w:szCs w:val="20"/>
        </w:rPr>
        <w:t xml:space="preserve">, rosettes and </w:t>
      </w:r>
      <w:proofErr w:type="spellStart"/>
      <w:r w:rsidR="001B3448">
        <w:rPr>
          <w:sz w:val="20"/>
          <w:szCs w:val="20"/>
        </w:rPr>
        <w:t>CoMs</w:t>
      </w:r>
      <w:proofErr w:type="spellEnd"/>
      <w:r w:rsidR="00581715">
        <w:rPr>
          <w:sz w:val="20"/>
          <w:szCs w:val="20"/>
        </w:rPr>
        <w:t>.</w:t>
      </w:r>
      <w:r w:rsidR="00F2337B" w:rsidRPr="00581715">
        <w:rPr>
          <w:sz w:val="20"/>
          <w:szCs w:val="20"/>
        </w:rPr>
        <w:tab/>
      </w:r>
    </w:p>
    <w:p w14:paraId="71ACEB1D" w14:textId="3540D59F" w:rsidR="00581715" w:rsidRPr="00581715" w:rsidRDefault="009451C0" w:rsidP="00581715">
      <w:pPr>
        <w:pStyle w:val="NoSpacing"/>
        <w:rPr>
          <w:rFonts w:ascii="Arial" w:hAnsi="Arial" w:cs="Arial"/>
          <w:color w:val="000000" w:themeColor="text1"/>
          <w:sz w:val="16"/>
          <w:szCs w:val="16"/>
        </w:rPr>
      </w:pPr>
      <w:r w:rsidRPr="00581715">
        <w:rPr>
          <w:rFonts w:ascii="Arial" w:eastAsia="Times New Roman" w:hAnsi="Arial" w:cs="Arial"/>
          <w:b/>
          <w:bCs/>
          <w:color w:val="000000"/>
          <w:sz w:val="20"/>
          <w:szCs w:val="20"/>
          <w:lang w:eastAsia="en-GB"/>
        </w:rPr>
        <w:t xml:space="preserve">ENTRIES </w:t>
      </w:r>
      <w:r w:rsidR="00581715">
        <w:rPr>
          <w:rFonts w:ascii="Arial" w:eastAsia="Times New Roman" w:hAnsi="Arial" w:cs="Arial"/>
          <w:b/>
          <w:bCs/>
          <w:color w:val="000000"/>
          <w:sz w:val="20"/>
          <w:szCs w:val="20"/>
          <w:lang w:eastAsia="en-GB"/>
        </w:rPr>
        <w:tab/>
      </w:r>
      <w:r w:rsidR="00581715" w:rsidRPr="00581715">
        <w:rPr>
          <w:rFonts w:ascii="Arial" w:hAnsi="Arial" w:cs="Arial"/>
          <w:b/>
          <w:bCs/>
          <w:color w:val="156082" w:themeColor="accent1"/>
          <w:sz w:val="21"/>
          <w:szCs w:val="21"/>
        </w:rPr>
        <w:t>Tuesday 14</w:t>
      </w:r>
      <w:r w:rsidR="00581715" w:rsidRPr="00581715">
        <w:rPr>
          <w:rFonts w:ascii="Arial" w:hAnsi="Arial" w:cs="Arial"/>
          <w:b/>
          <w:bCs/>
          <w:color w:val="156082" w:themeColor="accent1"/>
          <w:sz w:val="21"/>
          <w:szCs w:val="21"/>
          <w:vertAlign w:val="superscript"/>
        </w:rPr>
        <w:t>th</w:t>
      </w:r>
      <w:r w:rsidR="00581715" w:rsidRPr="00581715">
        <w:rPr>
          <w:rFonts w:ascii="Arial" w:hAnsi="Arial" w:cs="Arial"/>
          <w:b/>
          <w:bCs/>
          <w:color w:val="156082" w:themeColor="accent1"/>
          <w:sz w:val="21"/>
          <w:szCs w:val="21"/>
        </w:rPr>
        <w:t xml:space="preserve"> October 2025</w:t>
      </w:r>
      <w:r w:rsidR="00581715" w:rsidRPr="00581715">
        <w:rPr>
          <w:rFonts w:ascii="Arial" w:hAnsi="Arial" w:cs="Arial"/>
          <w:color w:val="156082" w:themeColor="accent1"/>
          <w:sz w:val="21"/>
          <w:szCs w:val="21"/>
        </w:rPr>
        <w:t xml:space="preserve"> </w:t>
      </w:r>
      <w:r w:rsidR="00581715" w:rsidRPr="00581715">
        <w:rPr>
          <w:rFonts w:ascii="Arial" w:hAnsi="Arial" w:cs="Arial"/>
          <w:color w:val="000000" w:themeColor="text1"/>
          <w:sz w:val="21"/>
          <w:szCs w:val="21"/>
        </w:rPr>
        <w:t xml:space="preserve">at 23.59, whether via FTMS or by post </w:t>
      </w:r>
      <w:r w:rsidR="00581715" w:rsidRPr="00581715">
        <w:rPr>
          <w:rFonts w:ascii="Arial" w:hAnsi="Arial" w:cs="Arial"/>
          <w:color w:val="000000" w:themeColor="text1"/>
          <w:sz w:val="18"/>
          <w:szCs w:val="18"/>
        </w:rPr>
        <w:t>(</w:t>
      </w:r>
      <w:r w:rsidR="00581715" w:rsidRPr="00581715">
        <w:rPr>
          <w:rFonts w:ascii="Arial" w:hAnsi="Arial" w:cs="Arial"/>
          <w:color w:val="000000" w:themeColor="text1"/>
          <w:sz w:val="16"/>
          <w:szCs w:val="16"/>
        </w:rPr>
        <w:t>in hand, not postmark)</w:t>
      </w:r>
    </w:p>
    <w:p w14:paraId="469D6AC7" w14:textId="1103CF06" w:rsidR="00F2337B" w:rsidRPr="00581715" w:rsidRDefault="009451C0" w:rsidP="00F2337B">
      <w:pPr>
        <w:pStyle w:val="NoSpacing"/>
        <w:rPr>
          <w:rFonts w:ascii="Arial" w:hAnsi="Arial" w:cs="Arial"/>
          <w:color w:val="000000" w:themeColor="text1"/>
          <w:sz w:val="16"/>
          <w:szCs w:val="16"/>
        </w:rPr>
      </w:pPr>
      <w:r w:rsidRPr="00581715">
        <w:rPr>
          <w:rFonts w:ascii="Arial" w:eastAsia="Times New Roman" w:hAnsi="Arial" w:cs="Arial"/>
          <w:b/>
          <w:bCs/>
          <w:color w:val="000000"/>
          <w:sz w:val="20"/>
          <w:szCs w:val="20"/>
          <w:lang w:eastAsia="en-GB"/>
        </w:rPr>
        <w:t>CLOSE:</w:t>
      </w:r>
      <w:r w:rsidRPr="00581715">
        <w:rPr>
          <w:sz w:val="28"/>
          <w:szCs w:val="28"/>
        </w:rPr>
        <w:t xml:space="preserve"> </w:t>
      </w:r>
    </w:p>
    <w:p w14:paraId="6F83D143" w14:textId="55B15264" w:rsidR="009451C0" w:rsidRPr="00581715" w:rsidRDefault="009451C0" w:rsidP="009451C0">
      <w:pPr>
        <w:pStyle w:val="p1"/>
        <w:rPr>
          <w:sz w:val="20"/>
          <w:szCs w:val="20"/>
        </w:rPr>
      </w:pPr>
    </w:p>
    <w:p w14:paraId="2EFFEAA8" w14:textId="7EF0F56A" w:rsidR="009451C0" w:rsidRPr="00F01321" w:rsidRDefault="009451C0" w:rsidP="009451C0">
      <w:pPr>
        <w:pStyle w:val="p1"/>
        <w:rPr>
          <w:sz w:val="20"/>
          <w:szCs w:val="20"/>
        </w:rPr>
      </w:pPr>
      <w:r w:rsidRPr="00581715">
        <w:rPr>
          <w:b/>
          <w:bCs/>
          <w:sz w:val="20"/>
          <w:szCs w:val="20"/>
        </w:rPr>
        <w:t>ENTRIES TO:</w:t>
      </w:r>
      <w:r w:rsidRPr="00581715">
        <w:rPr>
          <w:sz w:val="20"/>
          <w:szCs w:val="20"/>
        </w:rPr>
        <w:t xml:space="preserve"> </w:t>
      </w:r>
      <w:r w:rsidR="00581715">
        <w:rPr>
          <w:sz w:val="20"/>
          <w:szCs w:val="20"/>
        </w:rPr>
        <w:tab/>
      </w:r>
      <w:r w:rsidR="002824F9" w:rsidRPr="00F01321">
        <w:rPr>
          <w:sz w:val="20"/>
          <w:szCs w:val="20"/>
        </w:rPr>
        <w:t>Jo Wilde, Field Trial Secretary, 2 Pilgrim Cottages, Longville, Much Wenlock, TF13 6FH</w:t>
      </w:r>
    </w:p>
    <w:p w14:paraId="11959205" w14:textId="4FB32E63" w:rsidR="002824F9" w:rsidRPr="00F01321" w:rsidRDefault="002824F9" w:rsidP="009451C0">
      <w:pPr>
        <w:pStyle w:val="p1"/>
        <w:rPr>
          <w:sz w:val="20"/>
          <w:szCs w:val="20"/>
        </w:rPr>
      </w:pPr>
      <w:r w:rsidRPr="00F01321">
        <w:rPr>
          <w:sz w:val="20"/>
          <w:szCs w:val="20"/>
        </w:rPr>
        <w:tab/>
      </w:r>
      <w:r w:rsidRPr="00F01321">
        <w:rPr>
          <w:sz w:val="20"/>
          <w:szCs w:val="20"/>
        </w:rPr>
        <w:tab/>
      </w:r>
      <w:hyperlink r:id="rId6" w:history="1">
        <w:r w:rsidR="00581715" w:rsidRPr="00F01321">
          <w:rPr>
            <w:rStyle w:val="Hyperlink"/>
            <w:sz w:val="20"/>
            <w:szCs w:val="20"/>
          </w:rPr>
          <w:t>mclrc.ftsec@gmail.com</w:t>
        </w:r>
      </w:hyperlink>
    </w:p>
    <w:p w14:paraId="73F2D286" w14:textId="582AE63A" w:rsidR="002824F9" w:rsidRPr="00581715" w:rsidRDefault="002824F9" w:rsidP="009451C0">
      <w:pPr>
        <w:pStyle w:val="p1"/>
        <w:rPr>
          <w:i/>
          <w:iCs/>
          <w:sz w:val="20"/>
          <w:szCs w:val="20"/>
        </w:rPr>
      </w:pPr>
      <w:r w:rsidRPr="00F01321">
        <w:rPr>
          <w:sz w:val="20"/>
          <w:szCs w:val="20"/>
        </w:rPr>
        <w:tab/>
      </w:r>
      <w:r w:rsidRPr="00F01321">
        <w:rPr>
          <w:sz w:val="20"/>
          <w:szCs w:val="20"/>
        </w:rPr>
        <w:tab/>
        <w:t>07774 259177</w:t>
      </w:r>
    </w:p>
    <w:p w14:paraId="1303875F" w14:textId="77777777" w:rsidR="002824F9" w:rsidRPr="00581715" w:rsidRDefault="002824F9" w:rsidP="009451C0">
      <w:pPr>
        <w:pStyle w:val="p1"/>
        <w:rPr>
          <w:sz w:val="20"/>
          <w:szCs w:val="20"/>
        </w:rPr>
      </w:pPr>
    </w:p>
    <w:p w14:paraId="4A01F0EA" w14:textId="3EAFF18D" w:rsidR="009451C0" w:rsidRDefault="009451C0" w:rsidP="00F2337B">
      <w:pPr>
        <w:pStyle w:val="p1"/>
        <w:ind w:left="1440" w:hanging="1440"/>
        <w:rPr>
          <w:b/>
          <w:bCs/>
          <w:i/>
          <w:iCs/>
          <w:sz w:val="20"/>
          <w:szCs w:val="20"/>
        </w:rPr>
      </w:pPr>
      <w:r w:rsidRPr="00581715">
        <w:rPr>
          <w:b/>
          <w:bCs/>
          <w:sz w:val="20"/>
          <w:szCs w:val="20"/>
        </w:rPr>
        <w:t>DRAW:</w:t>
      </w:r>
      <w:r w:rsidRPr="00581715">
        <w:rPr>
          <w:sz w:val="20"/>
          <w:szCs w:val="20"/>
        </w:rPr>
        <w:t xml:space="preserve"> </w:t>
      </w:r>
      <w:r w:rsidR="00F2337B" w:rsidRPr="00581715">
        <w:rPr>
          <w:sz w:val="20"/>
          <w:szCs w:val="20"/>
        </w:rPr>
        <w:tab/>
      </w:r>
      <w:r w:rsidR="00F2337B" w:rsidRPr="00581715">
        <w:rPr>
          <w:sz w:val="21"/>
          <w:szCs w:val="21"/>
        </w:rPr>
        <w:t>The draw will take place by FTMS at 20.00 on Wednesday 15</w:t>
      </w:r>
      <w:r w:rsidR="00F2337B" w:rsidRPr="00581715">
        <w:rPr>
          <w:sz w:val="21"/>
          <w:szCs w:val="21"/>
          <w:vertAlign w:val="superscript"/>
        </w:rPr>
        <w:t>th</w:t>
      </w:r>
      <w:r w:rsidR="00F2337B" w:rsidRPr="00581715">
        <w:rPr>
          <w:sz w:val="21"/>
          <w:szCs w:val="21"/>
        </w:rPr>
        <w:t xml:space="preserve"> October 2025.  Entrants will be notified of the results of the draw by e-mail. </w:t>
      </w:r>
      <w:r w:rsidR="00F2337B" w:rsidRPr="00581715">
        <w:rPr>
          <w:b/>
          <w:bCs/>
          <w:i/>
          <w:iCs/>
          <w:sz w:val="20"/>
          <w:szCs w:val="20"/>
        </w:rPr>
        <w:t xml:space="preserve"> </w:t>
      </w:r>
    </w:p>
    <w:p w14:paraId="6FD52CFC" w14:textId="77777777" w:rsidR="00581715" w:rsidRDefault="00581715" w:rsidP="00F2337B">
      <w:pPr>
        <w:pStyle w:val="p1"/>
        <w:ind w:left="1440" w:hanging="1440"/>
        <w:rPr>
          <w:b/>
          <w:bCs/>
          <w:i/>
          <w:iCs/>
          <w:sz w:val="20"/>
          <w:szCs w:val="20"/>
        </w:rPr>
      </w:pPr>
    </w:p>
    <w:p w14:paraId="0B43EC8C" w14:textId="6FB9227B" w:rsidR="00581715" w:rsidRPr="00581715" w:rsidRDefault="001B3448" w:rsidP="00F2337B">
      <w:pPr>
        <w:pStyle w:val="p1"/>
        <w:ind w:left="1440" w:hanging="1440"/>
        <w:rPr>
          <w:sz w:val="21"/>
          <w:szCs w:val="21"/>
        </w:rPr>
      </w:pPr>
      <w:r w:rsidRPr="001B3448">
        <w:rPr>
          <w:b/>
          <w:bCs/>
          <w:sz w:val="20"/>
          <w:szCs w:val="20"/>
        </w:rPr>
        <w:t>ELIGIBILITY</w:t>
      </w:r>
      <w:r w:rsidR="00581715" w:rsidRPr="00581715">
        <w:rPr>
          <w:b/>
          <w:bCs/>
          <w:sz w:val="21"/>
          <w:szCs w:val="21"/>
        </w:rPr>
        <w:t>:</w:t>
      </w:r>
      <w:r w:rsidR="00581715">
        <w:rPr>
          <w:sz w:val="21"/>
          <w:szCs w:val="21"/>
        </w:rPr>
        <w:t xml:space="preserve"> </w:t>
      </w:r>
      <w:r w:rsidR="002030DE">
        <w:rPr>
          <w:sz w:val="21"/>
          <w:szCs w:val="21"/>
        </w:rPr>
        <w:tab/>
      </w:r>
      <w:r w:rsidR="00581715" w:rsidRPr="00581715">
        <w:rPr>
          <w:sz w:val="21"/>
          <w:szCs w:val="21"/>
        </w:rPr>
        <w:t>Dogs which have NOT gained a 1</w:t>
      </w:r>
      <w:r w:rsidR="00581715" w:rsidRPr="00581715">
        <w:rPr>
          <w:sz w:val="21"/>
          <w:szCs w:val="21"/>
          <w:vertAlign w:val="superscript"/>
        </w:rPr>
        <w:t>st</w:t>
      </w:r>
      <w:r w:rsidR="00581715">
        <w:rPr>
          <w:sz w:val="21"/>
          <w:szCs w:val="21"/>
        </w:rPr>
        <w:t>,</w:t>
      </w:r>
      <w:r w:rsidR="00581715" w:rsidRPr="00581715">
        <w:rPr>
          <w:sz w:val="21"/>
          <w:szCs w:val="21"/>
        </w:rPr>
        <w:t xml:space="preserve"> 2</w:t>
      </w:r>
      <w:r w:rsidR="00581715" w:rsidRPr="00581715">
        <w:rPr>
          <w:sz w:val="21"/>
          <w:szCs w:val="21"/>
          <w:vertAlign w:val="superscript"/>
        </w:rPr>
        <w:t>nd</w:t>
      </w:r>
      <w:r w:rsidR="00581715">
        <w:rPr>
          <w:sz w:val="21"/>
          <w:szCs w:val="21"/>
        </w:rPr>
        <w:t>,</w:t>
      </w:r>
      <w:r w:rsidR="00581715" w:rsidRPr="00581715">
        <w:rPr>
          <w:sz w:val="21"/>
          <w:szCs w:val="21"/>
        </w:rPr>
        <w:t xml:space="preserve"> 3rd or 4th in a</w:t>
      </w:r>
      <w:r>
        <w:rPr>
          <w:sz w:val="21"/>
          <w:szCs w:val="21"/>
        </w:rPr>
        <w:t>n</w:t>
      </w:r>
      <w:r w:rsidR="00581715" w:rsidRPr="00581715">
        <w:rPr>
          <w:sz w:val="21"/>
          <w:szCs w:val="21"/>
        </w:rPr>
        <w:t xml:space="preserve"> Open Stake</w:t>
      </w:r>
      <w:r w:rsidR="00581715">
        <w:rPr>
          <w:sz w:val="21"/>
          <w:szCs w:val="21"/>
        </w:rPr>
        <w:t>,</w:t>
      </w:r>
      <w:r w:rsidR="00581715" w:rsidRPr="00581715">
        <w:rPr>
          <w:sz w:val="21"/>
          <w:szCs w:val="21"/>
        </w:rPr>
        <w:t xml:space="preserve"> or </w:t>
      </w:r>
      <w:r w:rsidR="00581715">
        <w:rPr>
          <w:sz w:val="21"/>
          <w:szCs w:val="21"/>
        </w:rPr>
        <w:t>1</w:t>
      </w:r>
      <w:r w:rsidR="00581715" w:rsidRPr="00581715">
        <w:rPr>
          <w:sz w:val="21"/>
          <w:szCs w:val="21"/>
          <w:vertAlign w:val="superscript"/>
        </w:rPr>
        <w:t>st</w:t>
      </w:r>
      <w:r w:rsidR="00581715">
        <w:rPr>
          <w:sz w:val="21"/>
          <w:szCs w:val="21"/>
        </w:rPr>
        <w:t xml:space="preserve"> </w:t>
      </w:r>
      <w:r w:rsidR="00581715" w:rsidRPr="00581715">
        <w:rPr>
          <w:sz w:val="21"/>
          <w:szCs w:val="21"/>
        </w:rPr>
        <w:t xml:space="preserve">in </w:t>
      </w:r>
      <w:r w:rsidR="00581715">
        <w:rPr>
          <w:sz w:val="21"/>
          <w:szCs w:val="21"/>
        </w:rPr>
        <w:t xml:space="preserve">an </w:t>
      </w:r>
      <w:r w:rsidR="00581715" w:rsidRPr="00581715">
        <w:rPr>
          <w:sz w:val="21"/>
          <w:szCs w:val="21"/>
        </w:rPr>
        <w:t>All Aged or Novice Stake</w:t>
      </w:r>
      <w:r w:rsidR="00581715">
        <w:rPr>
          <w:sz w:val="21"/>
          <w:szCs w:val="21"/>
        </w:rPr>
        <w:t>.</w:t>
      </w:r>
    </w:p>
    <w:p w14:paraId="36A2449B" w14:textId="77777777" w:rsidR="00581715" w:rsidRPr="00581715" w:rsidRDefault="00581715" w:rsidP="00581715">
      <w:pPr>
        <w:pStyle w:val="p1"/>
        <w:rPr>
          <w:sz w:val="21"/>
          <w:szCs w:val="21"/>
        </w:rPr>
      </w:pPr>
    </w:p>
    <w:p w14:paraId="3C1DD561" w14:textId="77777777" w:rsidR="00581715" w:rsidRDefault="00581715" w:rsidP="00581715">
      <w:pPr>
        <w:autoSpaceDE w:val="0"/>
        <w:autoSpaceDN w:val="0"/>
        <w:adjustRightInd w:val="0"/>
        <w:rPr>
          <w:rFonts w:ascii="Calibri,Bold" w:hAnsi="Calibri,Bold" w:cs="Calibri,Bold"/>
          <w:b/>
          <w:bCs/>
          <w:sz w:val="20"/>
          <w:szCs w:val="20"/>
        </w:rPr>
      </w:pPr>
    </w:p>
    <w:p w14:paraId="74A20634" w14:textId="77777777" w:rsidR="00581715" w:rsidRDefault="00581715" w:rsidP="00581715">
      <w:pPr>
        <w:autoSpaceDE w:val="0"/>
        <w:autoSpaceDN w:val="0"/>
        <w:adjustRightInd w:val="0"/>
        <w:rPr>
          <w:rFonts w:ascii="Calibri,Bold" w:hAnsi="Calibri,Bold" w:cs="Calibri,Bold"/>
          <w:b/>
          <w:bCs/>
          <w:sz w:val="20"/>
          <w:szCs w:val="20"/>
        </w:rPr>
      </w:pPr>
    </w:p>
    <w:p w14:paraId="5F8FBC22" w14:textId="77777777" w:rsidR="00581715" w:rsidRPr="00581715" w:rsidRDefault="00581715" w:rsidP="00537E30">
      <w:pPr>
        <w:autoSpaceDE w:val="0"/>
        <w:autoSpaceDN w:val="0"/>
        <w:adjustRightInd w:val="0"/>
        <w:jc w:val="center"/>
        <w:rPr>
          <w:rFonts w:ascii="Arial" w:hAnsi="Arial" w:cs="Arial"/>
          <w:b/>
          <w:bCs/>
          <w:sz w:val="18"/>
          <w:szCs w:val="18"/>
        </w:rPr>
      </w:pPr>
      <w:r w:rsidRPr="00581715">
        <w:rPr>
          <w:rFonts w:ascii="Arial" w:hAnsi="Arial" w:cs="Arial"/>
          <w:b/>
          <w:bCs/>
          <w:sz w:val="18"/>
          <w:szCs w:val="18"/>
        </w:rPr>
        <w:t>We are proud to be sponsored by Sporting Saint Gundog Training Equipment and Skinner’s Pet Foods</w:t>
      </w:r>
    </w:p>
    <w:p w14:paraId="64B32B6B" w14:textId="77777777" w:rsidR="00F2337B" w:rsidRPr="00581715" w:rsidRDefault="00F2337B" w:rsidP="009451C0">
      <w:pPr>
        <w:pStyle w:val="p1"/>
        <w:rPr>
          <w:b/>
          <w:bCs/>
          <w:i/>
          <w:iCs/>
          <w:sz w:val="20"/>
          <w:szCs w:val="20"/>
        </w:rPr>
      </w:pPr>
    </w:p>
    <w:p w14:paraId="678E6BF7" w14:textId="6EB04356" w:rsidR="00F2337B" w:rsidRPr="00581715" w:rsidRDefault="00581715" w:rsidP="00537E30">
      <w:pPr>
        <w:pStyle w:val="p1"/>
        <w:jc w:val="center"/>
        <w:rPr>
          <w:b/>
          <w:bCs/>
          <w:i/>
          <w:iCs/>
          <w:sz w:val="20"/>
          <w:szCs w:val="20"/>
        </w:rPr>
      </w:pPr>
      <w:r>
        <w:rPr>
          <w:noProof/>
        </w:rPr>
        <w:drawing>
          <wp:inline distT="0" distB="0" distL="0" distR="0" wp14:anchorId="42B24E30" wp14:editId="0B0DD87C">
            <wp:extent cx="2615375" cy="1109273"/>
            <wp:effectExtent l="0" t="0" r="1270" b="0"/>
            <wp:docPr id="1829368770" name="Picture 1" descr="A logo for sporting paint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368770" name="Picture 1" descr="A logo for sporting paint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1321" cy="1120278"/>
                    </a:xfrm>
                    <a:prstGeom prst="rect">
                      <a:avLst/>
                    </a:prstGeom>
                  </pic:spPr>
                </pic:pic>
              </a:graphicData>
            </a:graphic>
          </wp:inline>
        </w:drawing>
      </w:r>
      <w:r>
        <w:rPr>
          <w:noProof/>
        </w:rPr>
        <w:drawing>
          <wp:inline distT="0" distB="0" distL="0" distR="0" wp14:anchorId="2D7FB35D" wp14:editId="71104972">
            <wp:extent cx="3262138" cy="984720"/>
            <wp:effectExtent l="0" t="0" r="1905" b="6350"/>
            <wp:docPr id="1917397817" name="Picture 3" descr="A black dog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397817" name="Picture 3" descr="A black dog with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0043" cy="999181"/>
                    </a:xfrm>
                    <a:prstGeom prst="rect">
                      <a:avLst/>
                    </a:prstGeom>
                    <a:noFill/>
                  </pic:spPr>
                </pic:pic>
              </a:graphicData>
            </a:graphic>
          </wp:inline>
        </w:drawing>
      </w:r>
    </w:p>
    <w:p w14:paraId="042821BB" w14:textId="5A919739" w:rsidR="00581715" w:rsidRPr="00581715" w:rsidRDefault="00F2337B">
      <w:pPr>
        <w:rPr>
          <w:b/>
          <w:bCs/>
          <w:i/>
          <w:iCs/>
          <w:sz w:val="32"/>
          <w:szCs w:val="32"/>
        </w:rPr>
      </w:pPr>
      <w:r w:rsidRPr="00581715">
        <w:rPr>
          <w:b/>
          <w:bCs/>
          <w:i/>
          <w:iCs/>
          <w:sz w:val="32"/>
          <w:szCs w:val="32"/>
        </w:rPr>
        <w:br w:type="page"/>
      </w:r>
    </w:p>
    <w:p w14:paraId="3F655600" w14:textId="77777777" w:rsidR="00F2337B" w:rsidRDefault="00F2337B" w:rsidP="009451C0">
      <w:pPr>
        <w:pStyle w:val="p1"/>
      </w:pPr>
    </w:p>
    <w:p w14:paraId="46DB028A" w14:textId="21E8E74E" w:rsidR="009451C0" w:rsidRPr="00786509" w:rsidRDefault="009451C0" w:rsidP="009451C0">
      <w:pPr>
        <w:pStyle w:val="p1"/>
        <w:rPr>
          <w:b/>
          <w:bCs/>
          <w:sz w:val="21"/>
          <w:szCs w:val="21"/>
        </w:rPr>
      </w:pPr>
      <w:r w:rsidRPr="00786509">
        <w:rPr>
          <w:b/>
          <w:bCs/>
          <w:sz w:val="21"/>
          <w:szCs w:val="21"/>
        </w:rPr>
        <w:t>RULES AND REGULATIONS</w:t>
      </w:r>
    </w:p>
    <w:p w14:paraId="3A3C3CFA" w14:textId="77777777" w:rsidR="00F2337B" w:rsidRPr="00786509" w:rsidRDefault="00F2337B" w:rsidP="009451C0">
      <w:pPr>
        <w:pStyle w:val="p1"/>
        <w:rPr>
          <w:sz w:val="21"/>
          <w:szCs w:val="21"/>
        </w:rPr>
      </w:pPr>
    </w:p>
    <w:p w14:paraId="23EDC49F" w14:textId="2285A9CB" w:rsidR="009451C0" w:rsidRPr="00F01321" w:rsidRDefault="009451C0" w:rsidP="00786509">
      <w:pPr>
        <w:pStyle w:val="p1"/>
        <w:numPr>
          <w:ilvl w:val="0"/>
          <w:numId w:val="4"/>
        </w:numPr>
        <w:rPr>
          <w:sz w:val="20"/>
          <w:szCs w:val="20"/>
        </w:rPr>
      </w:pPr>
      <w:r w:rsidRPr="00F01321">
        <w:rPr>
          <w:sz w:val="20"/>
          <w:szCs w:val="20"/>
        </w:rPr>
        <w:t>Dogs entered at Kennel Club Licensed Field Trials must be registered at the Kennel Club</w:t>
      </w:r>
      <w:r w:rsidR="00F2337B" w:rsidRPr="00F01321">
        <w:rPr>
          <w:sz w:val="20"/>
          <w:szCs w:val="20"/>
        </w:rPr>
        <w:t xml:space="preserve"> </w:t>
      </w:r>
      <w:r w:rsidRPr="00F01321">
        <w:rPr>
          <w:sz w:val="20"/>
          <w:szCs w:val="20"/>
        </w:rPr>
        <w:t>in accordance with Kennel Club Regulations for Classification and Registration B.</w:t>
      </w:r>
    </w:p>
    <w:p w14:paraId="7586725F" w14:textId="7A33DBB0" w:rsidR="00537E30" w:rsidRPr="00F01321" w:rsidRDefault="00537E30" w:rsidP="00786509">
      <w:pPr>
        <w:pStyle w:val="ListParagraph"/>
        <w:numPr>
          <w:ilvl w:val="0"/>
          <w:numId w:val="4"/>
        </w:numPr>
        <w:autoSpaceDE w:val="0"/>
        <w:autoSpaceDN w:val="0"/>
        <w:adjustRightInd w:val="0"/>
        <w:rPr>
          <w:rFonts w:ascii="Arial" w:hAnsi="Arial" w:cs="Arial"/>
          <w:sz w:val="20"/>
          <w:szCs w:val="20"/>
        </w:rPr>
      </w:pPr>
      <w:r w:rsidRPr="00F01321">
        <w:rPr>
          <w:rFonts w:ascii="Arial" w:hAnsi="Arial" w:cs="Arial"/>
          <w:sz w:val="20"/>
          <w:szCs w:val="20"/>
        </w:rPr>
        <w:t>The Club reserves the right to refuse entries. Competitors and spectators must always obey the red flag bearer and</w:t>
      </w:r>
      <w:r w:rsidR="00786509" w:rsidRPr="00F01321">
        <w:rPr>
          <w:rFonts w:ascii="Arial" w:hAnsi="Arial" w:cs="Arial"/>
          <w:sz w:val="20"/>
          <w:szCs w:val="20"/>
        </w:rPr>
        <w:t xml:space="preserve"> </w:t>
      </w:r>
      <w:r w:rsidRPr="00F01321">
        <w:rPr>
          <w:rFonts w:ascii="Arial" w:hAnsi="Arial" w:cs="Arial"/>
          <w:sz w:val="20"/>
          <w:szCs w:val="20"/>
        </w:rPr>
        <w:t>are required to be always of good behaviour, facilitating the smooth running of the trial and consideration of the host's property and interests.</w:t>
      </w:r>
    </w:p>
    <w:p w14:paraId="40ECD41F" w14:textId="7D089659" w:rsidR="009451C0" w:rsidRPr="00F01321" w:rsidRDefault="00537E30" w:rsidP="00786509">
      <w:pPr>
        <w:pStyle w:val="ListParagraph"/>
        <w:numPr>
          <w:ilvl w:val="0"/>
          <w:numId w:val="4"/>
        </w:numPr>
        <w:autoSpaceDE w:val="0"/>
        <w:autoSpaceDN w:val="0"/>
        <w:adjustRightInd w:val="0"/>
        <w:rPr>
          <w:rFonts w:ascii="Arial" w:hAnsi="Arial" w:cs="Arial"/>
          <w:sz w:val="20"/>
          <w:szCs w:val="20"/>
        </w:rPr>
      </w:pPr>
      <w:r w:rsidRPr="00F01321">
        <w:rPr>
          <w:rFonts w:ascii="Arial" w:hAnsi="Arial" w:cs="Arial"/>
          <w:sz w:val="20"/>
          <w:szCs w:val="20"/>
        </w:rPr>
        <w:t>KC Regulation J6.f</w:t>
      </w:r>
      <w:r w:rsidRPr="00F01321">
        <w:rPr>
          <w:rFonts w:ascii="Arial" w:hAnsi="Arial" w:cs="Arial"/>
          <w:b/>
          <w:bCs/>
          <w:sz w:val="20"/>
          <w:szCs w:val="20"/>
        </w:rPr>
        <w:t xml:space="preserve"> </w:t>
      </w:r>
      <w:r w:rsidRPr="00F01321">
        <w:rPr>
          <w:rFonts w:ascii="Arial" w:hAnsi="Arial" w:cs="Arial"/>
          <w:sz w:val="20"/>
          <w:szCs w:val="20"/>
        </w:rPr>
        <w:t>applies to those being successful in the draw but not taking up the place. Substitution for similarly</w:t>
      </w:r>
      <w:r w:rsidR="00786509" w:rsidRPr="00F01321">
        <w:rPr>
          <w:rFonts w:ascii="Arial" w:hAnsi="Arial" w:cs="Arial"/>
          <w:sz w:val="20"/>
          <w:szCs w:val="20"/>
        </w:rPr>
        <w:t xml:space="preserve"> </w:t>
      </w:r>
      <w:r w:rsidRPr="00F01321">
        <w:rPr>
          <w:rFonts w:ascii="Arial" w:hAnsi="Arial" w:cs="Arial"/>
          <w:sz w:val="20"/>
          <w:szCs w:val="20"/>
        </w:rPr>
        <w:t>qualified dogs will be allowed. Reserves will be substituted for absentees at advertised time for start of the trial. You cannot substitute the handler after the draw date.</w:t>
      </w:r>
    </w:p>
    <w:p w14:paraId="3AF7D964" w14:textId="786F7885" w:rsidR="009451C0" w:rsidRPr="00F01321" w:rsidRDefault="009451C0" w:rsidP="00786509">
      <w:pPr>
        <w:pStyle w:val="p1"/>
        <w:numPr>
          <w:ilvl w:val="0"/>
          <w:numId w:val="4"/>
        </w:numPr>
        <w:rPr>
          <w:sz w:val="20"/>
          <w:szCs w:val="20"/>
        </w:rPr>
      </w:pPr>
      <w:r w:rsidRPr="00F01321">
        <w:rPr>
          <w:sz w:val="20"/>
          <w:szCs w:val="20"/>
        </w:rPr>
        <w:t xml:space="preserve">All </w:t>
      </w:r>
      <w:r w:rsidR="00C86395" w:rsidRPr="00F01321">
        <w:rPr>
          <w:sz w:val="20"/>
          <w:szCs w:val="20"/>
        </w:rPr>
        <w:t>dogs’</w:t>
      </w:r>
      <w:r w:rsidR="00786509" w:rsidRPr="00F01321">
        <w:rPr>
          <w:sz w:val="20"/>
          <w:szCs w:val="20"/>
        </w:rPr>
        <w:t xml:space="preserve"> </w:t>
      </w:r>
      <w:r w:rsidRPr="00F01321">
        <w:rPr>
          <w:sz w:val="20"/>
          <w:szCs w:val="20"/>
        </w:rPr>
        <w:t>resident outside the UK must be issued with a Kennel Club Authority to Compete</w:t>
      </w:r>
      <w:r w:rsidR="00F2337B" w:rsidRPr="00F01321">
        <w:rPr>
          <w:sz w:val="20"/>
          <w:szCs w:val="20"/>
        </w:rPr>
        <w:t xml:space="preserve"> </w:t>
      </w:r>
      <w:r w:rsidRPr="00F01321">
        <w:rPr>
          <w:sz w:val="20"/>
          <w:szCs w:val="20"/>
        </w:rPr>
        <w:t>number before entry to the show/event can be made. All overseas entries without an</w:t>
      </w:r>
      <w:r w:rsidR="00F2337B" w:rsidRPr="00F01321">
        <w:rPr>
          <w:sz w:val="20"/>
          <w:szCs w:val="20"/>
        </w:rPr>
        <w:t xml:space="preserve"> </w:t>
      </w:r>
      <w:r w:rsidRPr="00F01321">
        <w:rPr>
          <w:sz w:val="20"/>
          <w:szCs w:val="20"/>
        </w:rPr>
        <w:t>Authority to Compete number will be returned to the</w:t>
      </w:r>
      <w:r w:rsidR="00F2337B" w:rsidRPr="00F01321">
        <w:rPr>
          <w:sz w:val="20"/>
          <w:szCs w:val="20"/>
        </w:rPr>
        <w:t xml:space="preserve"> </w:t>
      </w:r>
      <w:r w:rsidRPr="00F01321">
        <w:rPr>
          <w:sz w:val="20"/>
          <w:szCs w:val="20"/>
        </w:rPr>
        <w:t>exhibitor/competitor.</w:t>
      </w:r>
    </w:p>
    <w:p w14:paraId="43AE6EB5" w14:textId="2EEA1057" w:rsidR="009451C0" w:rsidRPr="00F01321" w:rsidRDefault="009451C0" w:rsidP="00786509">
      <w:pPr>
        <w:pStyle w:val="p1"/>
        <w:numPr>
          <w:ilvl w:val="0"/>
          <w:numId w:val="4"/>
        </w:numPr>
        <w:rPr>
          <w:sz w:val="20"/>
          <w:szCs w:val="20"/>
        </w:rPr>
      </w:pPr>
      <w:r w:rsidRPr="00F01321">
        <w:rPr>
          <w:sz w:val="20"/>
          <w:szCs w:val="20"/>
        </w:rPr>
        <w:t>If entries or nominations exceed the number of permitted runners, the right to</w:t>
      </w:r>
      <w:r w:rsidR="00F2337B" w:rsidRPr="00F01321">
        <w:rPr>
          <w:sz w:val="20"/>
          <w:szCs w:val="20"/>
        </w:rPr>
        <w:t xml:space="preserve"> </w:t>
      </w:r>
      <w:r w:rsidRPr="00F01321">
        <w:rPr>
          <w:sz w:val="20"/>
          <w:szCs w:val="20"/>
        </w:rPr>
        <w:t>compete in a Trial shall be decided by ballot.</w:t>
      </w:r>
    </w:p>
    <w:p w14:paraId="74989660" w14:textId="6481B252" w:rsidR="009451C0" w:rsidRPr="00F01321" w:rsidRDefault="009451C0" w:rsidP="00786509">
      <w:pPr>
        <w:pStyle w:val="p1"/>
        <w:numPr>
          <w:ilvl w:val="0"/>
          <w:numId w:val="4"/>
        </w:numPr>
        <w:rPr>
          <w:sz w:val="20"/>
          <w:szCs w:val="20"/>
        </w:rPr>
      </w:pPr>
      <w:r w:rsidRPr="00F01321">
        <w:rPr>
          <w:sz w:val="20"/>
          <w:szCs w:val="20"/>
        </w:rPr>
        <w:t>Should circumstances so dictate the society, in consultation with the judges, may alter</w:t>
      </w:r>
      <w:r w:rsidR="00F2337B" w:rsidRPr="00F01321">
        <w:rPr>
          <w:sz w:val="20"/>
          <w:szCs w:val="20"/>
        </w:rPr>
        <w:t xml:space="preserve"> </w:t>
      </w:r>
      <w:r w:rsidRPr="00F01321">
        <w:rPr>
          <w:sz w:val="20"/>
          <w:szCs w:val="20"/>
        </w:rPr>
        <w:t>arrangements as necessary. Such changes and the circumstances surrounding them will</w:t>
      </w:r>
      <w:r w:rsidR="00F2337B" w:rsidRPr="00F01321">
        <w:rPr>
          <w:sz w:val="20"/>
          <w:szCs w:val="20"/>
        </w:rPr>
        <w:t xml:space="preserve"> </w:t>
      </w:r>
      <w:r w:rsidRPr="00F01321">
        <w:rPr>
          <w:sz w:val="20"/>
          <w:szCs w:val="20"/>
        </w:rPr>
        <w:t>be reported to The Kennel Club.</w:t>
      </w:r>
    </w:p>
    <w:p w14:paraId="22E6A451" w14:textId="5EA2D006" w:rsidR="009451C0" w:rsidRPr="00F01321" w:rsidRDefault="009451C0" w:rsidP="00786509">
      <w:pPr>
        <w:pStyle w:val="p1"/>
        <w:numPr>
          <w:ilvl w:val="0"/>
          <w:numId w:val="4"/>
        </w:numPr>
        <w:rPr>
          <w:sz w:val="20"/>
          <w:szCs w:val="20"/>
        </w:rPr>
      </w:pPr>
      <w:r w:rsidRPr="00F01321">
        <w:rPr>
          <w:sz w:val="20"/>
          <w:szCs w:val="20"/>
        </w:rPr>
        <w:t>No modification may be made to the schedule after publication except by permission of</w:t>
      </w:r>
      <w:r w:rsidR="00F2337B" w:rsidRPr="00F01321">
        <w:rPr>
          <w:sz w:val="20"/>
          <w:szCs w:val="20"/>
        </w:rPr>
        <w:t xml:space="preserve"> </w:t>
      </w:r>
      <w:r w:rsidRPr="00F01321">
        <w:rPr>
          <w:sz w:val="20"/>
          <w:szCs w:val="20"/>
        </w:rPr>
        <w:t>The Kennel Club, followed by advertisement in appropriate journals if time permits before</w:t>
      </w:r>
      <w:r w:rsidR="00F2337B" w:rsidRPr="00F01321">
        <w:rPr>
          <w:sz w:val="20"/>
          <w:szCs w:val="20"/>
        </w:rPr>
        <w:t xml:space="preserve"> </w:t>
      </w:r>
      <w:r w:rsidRPr="00F01321">
        <w:rPr>
          <w:sz w:val="20"/>
          <w:szCs w:val="20"/>
        </w:rPr>
        <w:t>the closing of entries.</w:t>
      </w:r>
    </w:p>
    <w:p w14:paraId="312EC309" w14:textId="27136706" w:rsidR="009451C0" w:rsidRPr="00F01321" w:rsidRDefault="009451C0" w:rsidP="00786509">
      <w:pPr>
        <w:pStyle w:val="p1"/>
        <w:numPr>
          <w:ilvl w:val="0"/>
          <w:numId w:val="4"/>
        </w:numPr>
        <w:rPr>
          <w:sz w:val="20"/>
          <w:szCs w:val="20"/>
        </w:rPr>
      </w:pPr>
      <w:r w:rsidRPr="00F01321">
        <w:rPr>
          <w:sz w:val="20"/>
          <w:szCs w:val="20"/>
        </w:rPr>
        <w:t>Judges at a Trial are prohibited from entering a dog which is recorded in their ownership</w:t>
      </w:r>
      <w:r w:rsidR="00F2337B" w:rsidRPr="00F01321">
        <w:rPr>
          <w:sz w:val="20"/>
          <w:szCs w:val="20"/>
        </w:rPr>
        <w:t xml:space="preserve"> </w:t>
      </w:r>
      <w:r w:rsidRPr="00F01321">
        <w:rPr>
          <w:sz w:val="20"/>
          <w:szCs w:val="20"/>
        </w:rPr>
        <w:t>or part ownership.</w:t>
      </w:r>
    </w:p>
    <w:p w14:paraId="278B931C" w14:textId="2E6419C9" w:rsidR="009451C0" w:rsidRPr="00F01321" w:rsidRDefault="009451C0" w:rsidP="00786509">
      <w:pPr>
        <w:pStyle w:val="p1"/>
        <w:numPr>
          <w:ilvl w:val="0"/>
          <w:numId w:val="4"/>
        </w:numPr>
        <w:rPr>
          <w:sz w:val="20"/>
          <w:szCs w:val="20"/>
        </w:rPr>
      </w:pPr>
      <w:r w:rsidRPr="00F01321">
        <w:rPr>
          <w:sz w:val="20"/>
          <w:szCs w:val="20"/>
        </w:rPr>
        <w:t>Videography and photography will only be permitted with the express permission of the</w:t>
      </w:r>
      <w:r w:rsidR="00F2337B" w:rsidRPr="00F01321">
        <w:rPr>
          <w:sz w:val="20"/>
          <w:szCs w:val="20"/>
        </w:rPr>
        <w:t xml:space="preserve"> </w:t>
      </w:r>
      <w:r w:rsidRPr="00F01321">
        <w:rPr>
          <w:sz w:val="20"/>
          <w:szCs w:val="20"/>
        </w:rPr>
        <w:t>Chief Steward and the host.</w:t>
      </w:r>
    </w:p>
    <w:p w14:paraId="3AC2A72E" w14:textId="513E0E3C" w:rsidR="009451C0" w:rsidRPr="00F01321" w:rsidRDefault="009451C0" w:rsidP="00786509">
      <w:pPr>
        <w:pStyle w:val="p1"/>
        <w:numPr>
          <w:ilvl w:val="0"/>
          <w:numId w:val="4"/>
        </w:numPr>
        <w:rPr>
          <w:sz w:val="20"/>
          <w:szCs w:val="20"/>
        </w:rPr>
      </w:pPr>
      <w:r w:rsidRPr="00F01321">
        <w:rPr>
          <w:sz w:val="20"/>
          <w:szCs w:val="20"/>
        </w:rPr>
        <w:t>Welfare of Dogs</w:t>
      </w:r>
    </w:p>
    <w:p w14:paraId="53C9857A" w14:textId="5CD53987" w:rsidR="00581715" w:rsidRPr="00F01321" w:rsidRDefault="009451C0" w:rsidP="00786509">
      <w:pPr>
        <w:pStyle w:val="p1"/>
        <w:ind w:left="720"/>
        <w:rPr>
          <w:sz w:val="20"/>
          <w:szCs w:val="20"/>
        </w:rPr>
      </w:pPr>
      <w:r w:rsidRPr="00F01321">
        <w:rPr>
          <w:sz w:val="20"/>
          <w:szCs w:val="20"/>
        </w:rPr>
        <w:t>An exhibitor (or competitor) whose dog is entered at a Kennel Club licensed event</w:t>
      </w:r>
      <w:r w:rsidR="00786509" w:rsidRPr="00F01321">
        <w:rPr>
          <w:sz w:val="20"/>
          <w:szCs w:val="20"/>
        </w:rPr>
        <w:t xml:space="preserve"> </w:t>
      </w:r>
      <w:r w:rsidRPr="00F01321">
        <w:rPr>
          <w:sz w:val="20"/>
          <w:szCs w:val="20"/>
        </w:rPr>
        <w:t>should take all reasonable steps to ensure the needs of their dog(s) are met and</w:t>
      </w:r>
      <w:r w:rsidR="00581715" w:rsidRPr="00F01321">
        <w:rPr>
          <w:sz w:val="20"/>
          <w:szCs w:val="20"/>
        </w:rPr>
        <w:t xml:space="preserve"> </w:t>
      </w:r>
      <w:r w:rsidRPr="00F01321">
        <w:rPr>
          <w:sz w:val="20"/>
          <w:szCs w:val="20"/>
        </w:rPr>
        <w:t>should not knowingly put their dogs’ health and welfare at risk by any action,</w:t>
      </w:r>
      <w:r w:rsidR="00581715" w:rsidRPr="00F01321">
        <w:rPr>
          <w:sz w:val="20"/>
          <w:szCs w:val="20"/>
        </w:rPr>
        <w:t xml:space="preserve"> </w:t>
      </w:r>
      <w:r w:rsidRPr="00F01321">
        <w:rPr>
          <w:sz w:val="20"/>
          <w:szCs w:val="20"/>
        </w:rPr>
        <w:t>default, omission or otherwise. A breach of this Regulation may be referred to the</w:t>
      </w:r>
      <w:r w:rsidR="00581715" w:rsidRPr="00F01321">
        <w:rPr>
          <w:sz w:val="20"/>
          <w:szCs w:val="20"/>
        </w:rPr>
        <w:t xml:space="preserve"> </w:t>
      </w:r>
      <w:r w:rsidRPr="00F01321">
        <w:rPr>
          <w:sz w:val="20"/>
          <w:szCs w:val="20"/>
        </w:rPr>
        <w:t xml:space="preserve">Board for disciplinary action under Kennel Club Rules and Regulations. </w:t>
      </w:r>
    </w:p>
    <w:p w14:paraId="00B6F05C" w14:textId="3D276FD2" w:rsidR="009451C0" w:rsidRPr="00F01321" w:rsidRDefault="009451C0" w:rsidP="00786509">
      <w:pPr>
        <w:pStyle w:val="p1"/>
        <w:numPr>
          <w:ilvl w:val="0"/>
          <w:numId w:val="4"/>
        </w:numPr>
        <w:rPr>
          <w:sz w:val="20"/>
          <w:szCs w:val="20"/>
        </w:rPr>
      </w:pPr>
      <w:r w:rsidRPr="00F01321">
        <w:rPr>
          <w:sz w:val="20"/>
          <w:szCs w:val="20"/>
        </w:rPr>
        <w:t>The use</w:t>
      </w:r>
      <w:r w:rsidR="00581715" w:rsidRPr="00F01321">
        <w:rPr>
          <w:sz w:val="20"/>
          <w:szCs w:val="20"/>
        </w:rPr>
        <w:t xml:space="preserve"> </w:t>
      </w:r>
      <w:r w:rsidRPr="00F01321">
        <w:rPr>
          <w:sz w:val="20"/>
          <w:szCs w:val="20"/>
        </w:rPr>
        <w:t>of pinch collars, electronic shock collars, or prong collars, is not permitted at</w:t>
      </w:r>
      <w:r w:rsidR="00581715" w:rsidRPr="00F01321">
        <w:rPr>
          <w:sz w:val="20"/>
          <w:szCs w:val="20"/>
        </w:rPr>
        <w:t xml:space="preserve"> </w:t>
      </w:r>
      <w:r w:rsidRPr="00F01321">
        <w:rPr>
          <w:sz w:val="20"/>
          <w:szCs w:val="20"/>
        </w:rPr>
        <w:t>any field trial licensed by the Kennel Club. This shall apply at the venue or</w:t>
      </w:r>
      <w:r w:rsidR="00581715" w:rsidRPr="00F01321">
        <w:rPr>
          <w:sz w:val="20"/>
          <w:szCs w:val="20"/>
        </w:rPr>
        <w:t xml:space="preserve"> </w:t>
      </w:r>
      <w:r w:rsidRPr="00F01321">
        <w:rPr>
          <w:sz w:val="20"/>
          <w:szCs w:val="20"/>
        </w:rPr>
        <w:t>within the precincts of the trial.</w:t>
      </w:r>
    </w:p>
    <w:p w14:paraId="0E512487" w14:textId="1951D16E" w:rsidR="009451C0" w:rsidRPr="00F01321" w:rsidRDefault="009451C0" w:rsidP="00786509">
      <w:pPr>
        <w:pStyle w:val="p1"/>
        <w:numPr>
          <w:ilvl w:val="0"/>
          <w:numId w:val="4"/>
        </w:numPr>
        <w:rPr>
          <w:sz w:val="20"/>
          <w:szCs w:val="20"/>
        </w:rPr>
      </w:pPr>
      <w:r w:rsidRPr="00F01321">
        <w:rPr>
          <w:sz w:val="20"/>
          <w:szCs w:val="20"/>
        </w:rPr>
        <w:t>DOGS IN CARS ON HOT DAYS</w:t>
      </w:r>
    </w:p>
    <w:p w14:paraId="616435A2" w14:textId="07851BF9" w:rsidR="009451C0" w:rsidRPr="00F01321" w:rsidRDefault="009451C0" w:rsidP="00786509">
      <w:pPr>
        <w:pStyle w:val="p1"/>
        <w:ind w:left="720"/>
        <w:rPr>
          <w:sz w:val="20"/>
          <w:szCs w:val="20"/>
        </w:rPr>
      </w:pPr>
      <w:r w:rsidRPr="00F01321">
        <w:rPr>
          <w:sz w:val="20"/>
          <w:szCs w:val="20"/>
        </w:rPr>
        <w:t>Your dog is vulnerable and AT RISK if left in a vehicle in high temperatures and</w:t>
      </w:r>
      <w:r w:rsidR="00581715" w:rsidRPr="00F01321">
        <w:rPr>
          <w:sz w:val="20"/>
          <w:szCs w:val="20"/>
        </w:rPr>
        <w:t xml:space="preserve"> </w:t>
      </w:r>
      <w:r w:rsidRPr="00F01321">
        <w:rPr>
          <w:sz w:val="20"/>
          <w:szCs w:val="20"/>
        </w:rPr>
        <w:t>even on days considered as slightly warm. Please take care of your dog(s).</w:t>
      </w:r>
      <w:r w:rsidR="00581715" w:rsidRPr="00F01321">
        <w:rPr>
          <w:sz w:val="20"/>
          <w:szCs w:val="20"/>
        </w:rPr>
        <w:t xml:space="preserve">  </w:t>
      </w:r>
      <w:r w:rsidRPr="00F01321">
        <w:rPr>
          <w:sz w:val="20"/>
          <w:szCs w:val="20"/>
        </w:rPr>
        <w:t>If your dog is found to be at risk forcible entry to your vehicle may be necessary</w:t>
      </w:r>
      <w:r w:rsidR="00581715" w:rsidRPr="00F01321">
        <w:rPr>
          <w:sz w:val="20"/>
          <w:szCs w:val="20"/>
        </w:rPr>
        <w:t xml:space="preserve"> </w:t>
      </w:r>
      <w:r w:rsidRPr="00F01321">
        <w:rPr>
          <w:sz w:val="20"/>
          <w:szCs w:val="20"/>
        </w:rPr>
        <w:t>without liability for any damage caused.</w:t>
      </w:r>
    </w:p>
    <w:p w14:paraId="507DABB3" w14:textId="6ED283AA" w:rsidR="00537E30" w:rsidRPr="00F01321" w:rsidRDefault="00537E30" w:rsidP="00786509">
      <w:pPr>
        <w:pStyle w:val="p1"/>
        <w:numPr>
          <w:ilvl w:val="0"/>
          <w:numId w:val="4"/>
        </w:numPr>
        <w:rPr>
          <w:sz w:val="20"/>
          <w:szCs w:val="20"/>
        </w:rPr>
      </w:pPr>
      <w:r w:rsidRPr="00F01321">
        <w:rPr>
          <w:sz w:val="20"/>
          <w:szCs w:val="20"/>
        </w:rPr>
        <w:t>The running order of the stake will be in the order of the draw.</w:t>
      </w:r>
    </w:p>
    <w:p w14:paraId="661C0E86" w14:textId="77777777" w:rsidR="00786509" w:rsidRPr="00F01321" w:rsidRDefault="00537E30" w:rsidP="00537E30">
      <w:pPr>
        <w:pStyle w:val="ListParagraph"/>
        <w:numPr>
          <w:ilvl w:val="0"/>
          <w:numId w:val="4"/>
        </w:numPr>
        <w:autoSpaceDE w:val="0"/>
        <w:autoSpaceDN w:val="0"/>
        <w:adjustRightInd w:val="0"/>
        <w:rPr>
          <w:rFonts w:ascii="Arial" w:eastAsia="Times New Roman" w:hAnsi="Arial" w:cs="Arial"/>
          <w:color w:val="000000"/>
          <w:kern w:val="0"/>
          <w:sz w:val="20"/>
          <w:szCs w:val="20"/>
          <w:lang w:eastAsia="en-GB"/>
          <w14:ligatures w14:val="none"/>
        </w:rPr>
      </w:pPr>
      <w:r w:rsidRPr="00F01321">
        <w:rPr>
          <w:rFonts w:ascii="Arial" w:eastAsia="Times New Roman" w:hAnsi="Arial" w:cs="Arial"/>
          <w:color w:val="000000"/>
          <w:kern w:val="0"/>
          <w:sz w:val="20"/>
          <w:szCs w:val="20"/>
          <w:lang w:eastAsia="en-GB"/>
          <w14:ligatures w14:val="none"/>
        </w:rPr>
        <w:t xml:space="preserve">All entries must </w:t>
      </w:r>
      <w:r w:rsidR="00786509" w:rsidRPr="00F01321">
        <w:rPr>
          <w:rFonts w:ascii="Arial" w:eastAsia="Times New Roman" w:hAnsi="Arial" w:cs="Arial"/>
          <w:color w:val="000000"/>
          <w:kern w:val="0"/>
          <w:sz w:val="20"/>
          <w:szCs w:val="20"/>
          <w:lang w:eastAsia="en-GB"/>
          <w14:ligatures w14:val="none"/>
        </w:rPr>
        <w:t xml:space="preserve">either </w:t>
      </w:r>
      <w:r w:rsidRPr="00F01321">
        <w:rPr>
          <w:rFonts w:ascii="Arial" w:eastAsia="Times New Roman" w:hAnsi="Arial" w:cs="Arial"/>
          <w:color w:val="000000"/>
          <w:kern w:val="0"/>
          <w:sz w:val="20"/>
          <w:szCs w:val="20"/>
          <w:lang w:eastAsia="en-GB"/>
          <w14:ligatures w14:val="none"/>
        </w:rPr>
        <w:t xml:space="preserve">be via </w:t>
      </w:r>
      <w:r w:rsidR="00786509" w:rsidRPr="00F01321">
        <w:rPr>
          <w:rFonts w:ascii="Arial" w:eastAsia="Times New Roman" w:hAnsi="Arial" w:cs="Arial"/>
          <w:color w:val="000000"/>
          <w:kern w:val="0"/>
          <w:sz w:val="20"/>
          <w:szCs w:val="20"/>
          <w:lang w:eastAsia="en-GB"/>
          <w14:ligatures w14:val="none"/>
        </w:rPr>
        <w:t xml:space="preserve">FTMS or </w:t>
      </w:r>
      <w:r w:rsidRPr="00F01321">
        <w:rPr>
          <w:rFonts w:ascii="Arial" w:eastAsia="Times New Roman" w:hAnsi="Arial" w:cs="Arial"/>
          <w:color w:val="000000"/>
          <w:kern w:val="0"/>
          <w:sz w:val="20"/>
          <w:szCs w:val="20"/>
          <w:lang w:eastAsia="en-GB"/>
          <w14:ligatures w14:val="none"/>
        </w:rPr>
        <w:t>post</w:t>
      </w:r>
      <w:r w:rsidR="00786509" w:rsidRPr="00F01321">
        <w:rPr>
          <w:rFonts w:ascii="Arial" w:eastAsia="Times New Roman" w:hAnsi="Arial" w:cs="Arial"/>
          <w:color w:val="000000"/>
          <w:kern w:val="0"/>
          <w:sz w:val="20"/>
          <w:szCs w:val="20"/>
          <w:lang w:eastAsia="en-GB"/>
          <w14:ligatures w14:val="none"/>
        </w:rPr>
        <w:t xml:space="preserve">.  </w:t>
      </w:r>
      <w:r w:rsidRPr="00F01321">
        <w:rPr>
          <w:rFonts w:ascii="Arial" w:eastAsia="Times New Roman" w:hAnsi="Arial" w:cs="Arial"/>
          <w:color w:val="000000"/>
          <w:kern w:val="0"/>
          <w:sz w:val="20"/>
          <w:szCs w:val="20"/>
          <w:lang w:eastAsia="en-GB"/>
          <w14:ligatures w14:val="none"/>
        </w:rPr>
        <w:t xml:space="preserve">Postal entries must supply a SAE for each Trial entered, to receive a copy of the draw. </w:t>
      </w:r>
      <w:r w:rsidR="00786509" w:rsidRPr="00F01321">
        <w:rPr>
          <w:rFonts w:ascii="Arial" w:eastAsia="Times New Roman" w:hAnsi="Arial" w:cs="Arial"/>
          <w:color w:val="000000"/>
          <w:kern w:val="0"/>
          <w:sz w:val="20"/>
          <w:szCs w:val="20"/>
          <w:lang w:eastAsia="en-GB"/>
          <w14:ligatures w14:val="none"/>
        </w:rPr>
        <w:t>A c</w:t>
      </w:r>
      <w:r w:rsidRPr="00F01321">
        <w:rPr>
          <w:rFonts w:ascii="Arial" w:eastAsia="Times New Roman" w:hAnsi="Arial" w:cs="Arial"/>
          <w:color w:val="000000"/>
          <w:kern w:val="0"/>
          <w:sz w:val="20"/>
          <w:szCs w:val="20"/>
          <w:lang w:eastAsia="en-GB"/>
          <w14:ligatures w14:val="none"/>
        </w:rPr>
        <w:t>opy of the draw will be e</w:t>
      </w:r>
      <w:r w:rsidR="00786509" w:rsidRPr="00F01321">
        <w:rPr>
          <w:rFonts w:ascii="Arial" w:eastAsia="Times New Roman" w:hAnsi="Arial" w:cs="Arial"/>
          <w:color w:val="000000"/>
          <w:kern w:val="0"/>
          <w:sz w:val="20"/>
          <w:szCs w:val="20"/>
          <w:lang w:eastAsia="en-GB"/>
          <w14:ligatures w14:val="none"/>
        </w:rPr>
        <w:t>-</w:t>
      </w:r>
      <w:r w:rsidRPr="00F01321">
        <w:rPr>
          <w:rFonts w:ascii="Arial" w:eastAsia="Times New Roman" w:hAnsi="Arial" w:cs="Arial"/>
          <w:color w:val="000000"/>
          <w:kern w:val="0"/>
          <w:sz w:val="20"/>
          <w:szCs w:val="20"/>
          <w:lang w:eastAsia="en-GB"/>
          <w14:ligatures w14:val="none"/>
        </w:rPr>
        <w:t>mailed to the registered e</w:t>
      </w:r>
      <w:r w:rsidR="00786509" w:rsidRPr="00F01321">
        <w:rPr>
          <w:rFonts w:ascii="Arial" w:eastAsia="Times New Roman" w:hAnsi="Arial" w:cs="Arial"/>
          <w:color w:val="000000"/>
          <w:kern w:val="0"/>
          <w:sz w:val="20"/>
          <w:szCs w:val="20"/>
          <w:lang w:eastAsia="en-GB"/>
          <w14:ligatures w14:val="none"/>
        </w:rPr>
        <w:t>-</w:t>
      </w:r>
      <w:r w:rsidRPr="00F01321">
        <w:rPr>
          <w:rFonts w:ascii="Arial" w:eastAsia="Times New Roman" w:hAnsi="Arial" w:cs="Arial"/>
          <w:color w:val="000000"/>
          <w:kern w:val="0"/>
          <w:sz w:val="20"/>
          <w:szCs w:val="20"/>
          <w:lang w:eastAsia="en-GB"/>
          <w14:ligatures w14:val="none"/>
        </w:rPr>
        <w:t xml:space="preserve">mail address on FTMS, it will also be available on FTMS. </w:t>
      </w:r>
    </w:p>
    <w:p w14:paraId="2B3C2BB9" w14:textId="39A14AA5" w:rsidR="00537E30" w:rsidRPr="00F01321" w:rsidRDefault="00537E30" w:rsidP="00537E30">
      <w:pPr>
        <w:pStyle w:val="ListParagraph"/>
        <w:numPr>
          <w:ilvl w:val="0"/>
          <w:numId w:val="4"/>
        </w:numPr>
        <w:autoSpaceDE w:val="0"/>
        <w:autoSpaceDN w:val="0"/>
        <w:adjustRightInd w:val="0"/>
        <w:rPr>
          <w:rFonts w:ascii="Arial" w:eastAsia="Times New Roman" w:hAnsi="Arial" w:cs="Arial"/>
          <w:color w:val="000000"/>
          <w:kern w:val="0"/>
          <w:sz w:val="20"/>
          <w:szCs w:val="20"/>
          <w:lang w:eastAsia="en-GB"/>
          <w14:ligatures w14:val="none"/>
        </w:rPr>
      </w:pPr>
      <w:r w:rsidRPr="00F01321">
        <w:rPr>
          <w:rFonts w:ascii="Arial" w:eastAsia="Times New Roman" w:hAnsi="Arial" w:cs="Arial"/>
          <w:color w:val="000000"/>
          <w:kern w:val="0"/>
          <w:sz w:val="20"/>
          <w:szCs w:val="20"/>
          <w:lang w:eastAsia="en-GB"/>
          <w14:ligatures w14:val="none"/>
        </w:rPr>
        <w:t>Entries must be in the hands of the Field Trial Secretary by the date shown on the schedule. Anyone unable to run must</w:t>
      </w:r>
      <w:r w:rsidR="00786509" w:rsidRPr="00F01321">
        <w:rPr>
          <w:rFonts w:ascii="Arial" w:eastAsia="Times New Roman" w:hAnsi="Arial" w:cs="Arial"/>
          <w:color w:val="000000"/>
          <w:kern w:val="0"/>
          <w:sz w:val="20"/>
          <w:szCs w:val="20"/>
          <w:lang w:eastAsia="en-GB"/>
          <w14:ligatures w14:val="none"/>
        </w:rPr>
        <w:t xml:space="preserve"> </w:t>
      </w:r>
      <w:r w:rsidRPr="00F01321">
        <w:rPr>
          <w:rFonts w:ascii="Arial" w:eastAsia="Times New Roman" w:hAnsi="Arial" w:cs="Arial"/>
          <w:color w:val="000000"/>
          <w:kern w:val="0"/>
          <w:sz w:val="20"/>
          <w:szCs w:val="20"/>
          <w:lang w:eastAsia="en-GB"/>
          <w14:ligatures w14:val="none"/>
        </w:rPr>
        <w:t>notify the Field Trial Secretary by</w:t>
      </w:r>
      <w:r w:rsidR="001B3448" w:rsidRPr="00F01321">
        <w:rPr>
          <w:rFonts w:ascii="Arial" w:eastAsia="Times New Roman" w:hAnsi="Arial" w:cs="Arial"/>
          <w:color w:val="000000"/>
          <w:kern w:val="0"/>
          <w:sz w:val="20"/>
          <w:szCs w:val="20"/>
          <w:lang w:eastAsia="en-GB"/>
          <w14:ligatures w14:val="none"/>
        </w:rPr>
        <w:t xml:space="preserve"> e-mail,</w:t>
      </w:r>
      <w:r w:rsidRPr="00F01321">
        <w:rPr>
          <w:rFonts w:ascii="Arial" w:eastAsia="Times New Roman" w:hAnsi="Arial" w:cs="Arial"/>
          <w:color w:val="000000"/>
          <w:kern w:val="0"/>
          <w:sz w:val="20"/>
          <w:szCs w:val="20"/>
          <w:lang w:eastAsia="en-GB"/>
          <w14:ligatures w14:val="none"/>
        </w:rPr>
        <w:t xml:space="preserve"> telephone or text message.</w:t>
      </w:r>
    </w:p>
    <w:p w14:paraId="609EF5E1" w14:textId="568F24FA" w:rsidR="00537E30" w:rsidRPr="00F01321" w:rsidRDefault="00537E30" w:rsidP="00786509">
      <w:pPr>
        <w:pStyle w:val="ListParagraph"/>
        <w:numPr>
          <w:ilvl w:val="0"/>
          <w:numId w:val="4"/>
        </w:numPr>
        <w:autoSpaceDE w:val="0"/>
        <w:autoSpaceDN w:val="0"/>
        <w:adjustRightInd w:val="0"/>
        <w:rPr>
          <w:rFonts w:ascii="Arial" w:eastAsia="Times New Roman" w:hAnsi="Arial" w:cs="Arial"/>
          <w:color w:val="000000"/>
          <w:kern w:val="0"/>
          <w:sz w:val="20"/>
          <w:szCs w:val="20"/>
          <w:lang w:eastAsia="en-GB"/>
          <w14:ligatures w14:val="none"/>
        </w:rPr>
      </w:pPr>
      <w:r w:rsidRPr="00F01321">
        <w:rPr>
          <w:rFonts w:ascii="Arial" w:eastAsia="Times New Roman" w:hAnsi="Arial" w:cs="Arial"/>
          <w:color w:val="000000"/>
          <w:kern w:val="0"/>
          <w:sz w:val="20"/>
          <w:szCs w:val="20"/>
          <w:lang w:eastAsia="en-GB"/>
          <w14:ligatures w14:val="none"/>
        </w:rPr>
        <w:t>There will be a refund of entry fees, less expenses incurred by the Club, if the trial is cancelled. Administration fees are non-refundable under any circumstances.</w:t>
      </w:r>
    </w:p>
    <w:p w14:paraId="54AB357F" w14:textId="334FC485" w:rsidR="00537E30" w:rsidRPr="00F01321" w:rsidRDefault="00537E30" w:rsidP="00537E30">
      <w:pPr>
        <w:pStyle w:val="ListParagraph"/>
        <w:numPr>
          <w:ilvl w:val="0"/>
          <w:numId w:val="4"/>
        </w:numPr>
        <w:autoSpaceDE w:val="0"/>
        <w:autoSpaceDN w:val="0"/>
        <w:adjustRightInd w:val="0"/>
        <w:rPr>
          <w:rFonts w:ascii="Arial" w:eastAsia="Times New Roman" w:hAnsi="Arial" w:cs="Arial"/>
          <w:color w:val="000000"/>
          <w:kern w:val="0"/>
          <w:sz w:val="20"/>
          <w:szCs w:val="20"/>
          <w:lang w:eastAsia="en-GB"/>
          <w14:ligatures w14:val="none"/>
        </w:rPr>
      </w:pPr>
      <w:r w:rsidRPr="00F01321">
        <w:rPr>
          <w:rFonts w:ascii="Arial" w:eastAsia="Times New Roman" w:hAnsi="Arial" w:cs="Arial"/>
          <w:color w:val="000000"/>
          <w:kern w:val="0"/>
          <w:sz w:val="20"/>
          <w:szCs w:val="20"/>
          <w:lang w:eastAsia="en-GB"/>
          <w14:ligatures w14:val="none"/>
        </w:rPr>
        <w:t>The Midland Counties Labrador Retriever Club recommends that all dogs running should be protected against parvo virus and other contagious diseases. No bitch in season nor any dog suffering from a contagious disease will be permitted to run</w:t>
      </w:r>
      <w:r w:rsidR="00786509" w:rsidRPr="00F01321">
        <w:rPr>
          <w:rFonts w:ascii="Arial" w:eastAsia="Times New Roman" w:hAnsi="Arial" w:cs="Arial"/>
          <w:color w:val="000000"/>
          <w:kern w:val="0"/>
          <w:sz w:val="20"/>
          <w:szCs w:val="20"/>
          <w:lang w:eastAsia="en-GB"/>
          <w14:ligatures w14:val="none"/>
        </w:rPr>
        <w:t xml:space="preserve"> </w:t>
      </w:r>
      <w:r w:rsidRPr="00F01321">
        <w:rPr>
          <w:rFonts w:ascii="Arial" w:eastAsia="Times New Roman" w:hAnsi="Arial" w:cs="Arial"/>
          <w:color w:val="000000"/>
          <w:kern w:val="0"/>
          <w:sz w:val="20"/>
          <w:szCs w:val="20"/>
          <w:lang w:eastAsia="en-GB"/>
          <w14:ligatures w14:val="none"/>
        </w:rPr>
        <w:t>and must be removed forthwith.</w:t>
      </w:r>
    </w:p>
    <w:p w14:paraId="2B71D71B" w14:textId="77777777" w:rsidR="008D5426" w:rsidRPr="00F01321" w:rsidRDefault="008D5426" w:rsidP="008D5426">
      <w:pPr>
        <w:pStyle w:val="ListParagraph"/>
        <w:numPr>
          <w:ilvl w:val="0"/>
          <w:numId w:val="4"/>
        </w:numPr>
        <w:autoSpaceDE w:val="0"/>
        <w:autoSpaceDN w:val="0"/>
        <w:adjustRightInd w:val="0"/>
        <w:rPr>
          <w:rFonts w:ascii="Arial" w:eastAsia="Times New Roman" w:hAnsi="Arial" w:cs="Arial"/>
          <w:color w:val="000000"/>
          <w:kern w:val="0"/>
          <w:sz w:val="20"/>
          <w:szCs w:val="20"/>
          <w:lang w:eastAsia="en-GB"/>
          <w14:ligatures w14:val="none"/>
        </w:rPr>
      </w:pPr>
      <w:r w:rsidRPr="00F01321">
        <w:rPr>
          <w:rFonts w:ascii="Arial" w:eastAsia="Times New Roman" w:hAnsi="Arial" w:cs="Arial"/>
          <w:color w:val="000000"/>
          <w:kern w:val="0"/>
          <w:sz w:val="20"/>
          <w:szCs w:val="20"/>
          <w:lang w:eastAsia="en-GB"/>
          <w14:ligatures w14:val="none"/>
        </w:rPr>
        <w:t>Competitors should report to the Chief Steward 15 minutes before the time for the start of the trial.</w:t>
      </w:r>
    </w:p>
    <w:p w14:paraId="1EE289AA" w14:textId="74D759E2" w:rsidR="00537E30" w:rsidRPr="00F01321" w:rsidRDefault="00537E30" w:rsidP="00537E30">
      <w:pPr>
        <w:pStyle w:val="ListParagraph"/>
        <w:numPr>
          <w:ilvl w:val="0"/>
          <w:numId w:val="4"/>
        </w:numPr>
        <w:autoSpaceDE w:val="0"/>
        <w:autoSpaceDN w:val="0"/>
        <w:adjustRightInd w:val="0"/>
        <w:rPr>
          <w:rFonts w:ascii="Arial" w:eastAsia="Times New Roman" w:hAnsi="Arial" w:cs="Arial"/>
          <w:color w:val="000000"/>
          <w:kern w:val="0"/>
          <w:sz w:val="20"/>
          <w:szCs w:val="20"/>
          <w:lang w:eastAsia="en-GB"/>
          <w14:ligatures w14:val="none"/>
        </w:rPr>
      </w:pPr>
      <w:r w:rsidRPr="00F01321">
        <w:rPr>
          <w:rFonts w:ascii="Arial" w:eastAsia="Times New Roman" w:hAnsi="Arial" w:cs="Arial"/>
          <w:color w:val="000000"/>
          <w:kern w:val="0"/>
          <w:sz w:val="20"/>
          <w:szCs w:val="20"/>
          <w:lang w:eastAsia="en-GB"/>
          <w14:ligatures w14:val="none"/>
        </w:rPr>
        <w:t xml:space="preserve">The Trial will be deemed to have commenced when announced by the Chief </w:t>
      </w:r>
      <w:proofErr w:type="gramStart"/>
      <w:r w:rsidRPr="00F01321">
        <w:rPr>
          <w:rFonts w:ascii="Arial" w:eastAsia="Times New Roman" w:hAnsi="Arial" w:cs="Arial"/>
          <w:color w:val="000000"/>
          <w:kern w:val="0"/>
          <w:sz w:val="20"/>
          <w:szCs w:val="20"/>
          <w:lang w:eastAsia="en-GB"/>
          <w14:ligatures w14:val="none"/>
        </w:rPr>
        <w:t>Steward;</w:t>
      </w:r>
      <w:proofErr w:type="gramEnd"/>
      <w:r w:rsidRPr="00F01321">
        <w:rPr>
          <w:rFonts w:ascii="Arial" w:eastAsia="Times New Roman" w:hAnsi="Arial" w:cs="Arial"/>
          <w:color w:val="000000"/>
          <w:kern w:val="0"/>
          <w:sz w:val="20"/>
          <w:szCs w:val="20"/>
          <w:lang w:eastAsia="en-GB"/>
          <w14:ligatures w14:val="none"/>
        </w:rPr>
        <w:t xml:space="preserve"> when all competing dogs and</w:t>
      </w:r>
      <w:r w:rsidR="00786509" w:rsidRPr="00F01321">
        <w:rPr>
          <w:rFonts w:ascii="Arial" w:eastAsia="Times New Roman" w:hAnsi="Arial" w:cs="Arial"/>
          <w:color w:val="000000"/>
          <w:kern w:val="0"/>
          <w:sz w:val="20"/>
          <w:szCs w:val="20"/>
          <w:lang w:eastAsia="en-GB"/>
          <w14:ligatures w14:val="none"/>
        </w:rPr>
        <w:t xml:space="preserve"> </w:t>
      </w:r>
      <w:r w:rsidRPr="00F01321">
        <w:rPr>
          <w:rFonts w:ascii="Arial" w:eastAsia="Times New Roman" w:hAnsi="Arial" w:cs="Arial"/>
          <w:color w:val="000000"/>
          <w:kern w:val="0"/>
          <w:sz w:val="20"/>
          <w:szCs w:val="20"/>
          <w:lang w:eastAsia="en-GB"/>
          <w14:ligatures w14:val="none"/>
        </w:rPr>
        <w:t>handlers must be present.</w:t>
      </w:r>
    </w:p>
    <w:p w14:paraId="5ABB616A" w14:textId="53373EBA" w:rsidR="00537E30" w:rsidRPr="00F01321" w:rsidRDefault="00537E30" w:rsidP="00537E30">
      <w:pPr>
        <w:pStyle w:val="ListParagraph"/>
        <w:numPr>
          <w:ilvl w:val="0"/>
          <w:numId w:val="4"/>
        </w:numPr>
        <w:autoSpaceDE w:val="0"/>
        <w:autoSpaceDN w:val="0"/>
        <w:adjustRightInd w:val="0"/>
        <w:rPr>
          <w:rFonts w:ascii="Arial" w:eastAsia="Times New Roman" w:hAnsi="Arial" w:cs="Arial"/>
          <w:color w:val="000000"/>
          <w:kern w:val="0"/>
          <w:sz w:val="20"/>
          <w:szCs w:val="20"/>
          <w:lang w:eastAsia="en-GB"/>
          <w14:ligatures w14:val="none"/>
        </w:rPr>
      </w:pPr>
      <w:r w:rsidRPr="00F01321">
        <w:rPr>
          <w:rFonts w:ascii="Arial" w:eastAsia="Times New Roman" w:hAnsi="Arial" w:cs="Arial"/>
          <w:color w:val="000000"/>
          <w:kern w:val="0"/>
          <w:sz w:val="20"/>
          <w:szCs w:val="20"/>
          <w:lang w:eastAsia="en-GB"/>
          <w14:ligatures w14:val="none"/>
        </w:rPr>
        <w:t>Only competing dogs or those fulfilling some official activity will be allowed onto the trial ground. All persons are to</w:t>
      </w:r>
      <w:r w:rsidR="00786509" w:rsidRPr="00F01321">
        <w:rPr>
          <w:rFonts w:ascii="Arial" w:eastAsia="Times New Roman" w:hAnsi="Arial" w:cs="Arial"/>
          <w:color w:val="000000"/>
          <w:kern w:val="0"/>
          <w:sz w:val="20"/>
          <w:szCs w:val="20"/>
          <w:lang w:eastAsia="en-GB"/>
          <w14:ligatures w14:val="none"/>
        </w:rPr>
        <w:t xml:space="preserve"> </w:t>
      </w:r>
      <w:r w:rsidRPr="00F01321">
        <w:rPr>
          <w:rFonts w:ascii="Arial" w:eastAsia="Times New Roman" w:hAnsi="Arial" w:cs="Arial"/>
          <w:color w:val="000000"/>
          <w:kern w:val="0"/>
          <w:sz w:val="20"/>
          <w:szCs w:val="20"/>
          <w:lang w:eastAsia="en-GB"/>
          <w14:ligatures w14:val="none"/>
        </w:rPr>
        <w:t>check with the Chief Steward before exercising their dogs.</w:t>
      </w:r>
    </w:p>
    <w:p w14:paraId="6F63B050" w14:textId="098FC39D" w:rsidR="00537E30" w:rsidRPr="00F01321" w:rsidRDefault="00537E30" w:rsidP="00537E30">
      <w:pPr>
        <w:pStyle w:val="ListParagraph"/>
        <w:numPr>
          <w:ilvl w:val="0"/>
          <w:numId w:val="4"/>
        </w:numPr>
        <w:autoSpaceDE w:val="0"/>
        <w:autoSpaceDN w:val="0"/>
        <w:adjustRightInd w:val="0"/>
        <w:rPr>
          <w:rFonts w:ascii="Arial" w:eastAsia="Times New Roman" w:hAnsi="Arial" w:cs="Arial"/>
          <w:color w:val="000000"/>
          <w:kern w:val="0"/>
          <w:sz w:val="20"/>
          <w:szCs w:val="20"/>
          <w:lang w:eastAsia="en-GB"/>
          <w14:ligatures w14:val="none"/>
        </w:rPr>
      </w:pPr>
      <w:r w:rsidRPr="00F01321">
        <w:rPr>
          <w:rFonts w:ascii="Arial" w:eastAsia="Times New Roman" w:hAnsi="Arial" w:cs="Arial"/>
          <w:color w:val="000000"/>
          <w:kern w:val="0"/>
          <w:sz w:val="20"/>
          <w:szCs w:val="20"/>
          <w:lang w:eastAsia="en-GB"/>
          <w14:ligatures w14:val="none"/>
        </w:rPr>
        <w:t>Unless otherwise stated trophies are kept at the joint responsibility of the winners and the Club for one year. The</w:t>
      </w:r>
      <w:r w:rsidR="00786509" w:rsidRPr="00F01321">
        <w:rPr>
          <w:rFonts w:ascii="Arial" w:eastAsia="Times New Roman" w:hAnsi="Arial" w:cs="Arial"/>
          <w:color w:val="000000"/>
          <w:kern w:val="0"/>
          <w:sz w:val="20"/>
          <w:szCs w:val="20"/>
          <w:lang w:eastAsia="en-GB"/>
          <w14:ligatures w14:val="none"/>
        </w:rPr>
        <w:t xml:space="preserve"> </w:t>
      </w:r>
      <w:r w:rsidRPr="00F01321">
        <w:rPr>
          <w:rFonts w:ascii="Arial" w:eastAsia="Times New Roman" w:hAnsi="Arial" w:cs="Arial"/>
          <w:color w:val="000000"/>
          <w:kern w:val="0"/>
          <w:sz w:val="20"/>
          <w:szCs w:val="20"/>
          <w:lang w:eastAsia="en-GB"/>
          <w14:ligatures w14:val="none"/>
        </w:rPr>
        <w:t>winner will be responsible for engraving the trophy and for its return to the Field Trial Secretary before the next succeeding</w:t>
      </w:r>
      <w:r w:rsidR="00786509" w:rsidRPr="00F01321">
        <w:rPr>
          <w:rFonts w:ascii="Arial" w:eastAsia="Times New Roman" w:hAnsi="Arial" w:cs="Arial"/>
          <w:color w:val="000000"/>
          <w:kern w:val="0"/>
          <w:sz w:val="20"/>
          <w:szCs w:val="20"/>
          <w:lang w:eastAsia="en-GB"/>
          <w14:ligatures w14:val="none"/>
        </w:rPr>
        <w:t xml:space="preserve"> </w:t>
      </w:r>
      <w:r w:rsidRPr="00F01321">
        <w:rPr>
          <w:rFonts w:ascii="Arial" w:eastAsia="Times New Roman" w:hAnsi="Arial" w:cs="Arial"/>
          <w:color w:val="000000"/>
          <w:kern w:val="0"/>
          <w:sz w:val="20"/>
          <w:szCs w:val="20"/>
          <w:lang w:eastAsia="en-GB"/>
          <w14:ligatures w14:val="none"/>
        </w:rPr>
        <w:t>Field Trial.</w:t>
      </w:r>
    </w:p>
    <w:p w14:paraId="40D1F5FD" w14:textId="77777777" w:rsidR="00537E30" w:rsidRDefault="00786509" w:rsidP="00537E30">
      <w:pPr>
        <w:pStyle w:val="ListParagraph"/>
        <w:numPr>
          <w:ilvl w:val="0"/>
          <w:numId w:val="4"/>
        </w:numPr>
        <w:autoSpaceDE w:val="0"/>
        <w:autoSpaceDN w:val="0"/>
        <w:adjustRightInd w:val="0"/>
        <w:rPr>
          <w:rFonts w:ascii="Arial" w:eastAsia="Times New Roman" w:hAnsi="Arial" w:cs="Arial"/>
          <w:color w:val="000000"/>
          <w:kern w:val="0"/>
          <w:sz w:val="20"/>
          <w:szCs w:val="20"/>
          <w:lang w:eastAsia="en-GB"/>
          <w14:ligatures w14:val="none"/>
        </w:rPr>
      </w:pPr>
      <w:r w:rsidRPr="00F01321">
        <w:rPr>
          <w:rFonts w:ascii="Arial" w:eastAsia="Times New Roman" w:hAnsi="Arial" w:cs="Arial"/>
          <w:color w:val="000000"/>
          <w:kern w:val="0"/>
          <w:sz w:val="20"/>
          <w:szCs w:val="20"/>
          <w:lang w:eastAsia="en-GB"/>
          <w14:ligatures w14:val="none"/>
        </w:rPr>
        <w:t>All p</w:t>
      </w:r>
      <w:r w:rsidR="00537E30" w:rsidRPr="00F01321">
        <w:rPr>
          <w:rFonts w:ascii="Arial" w:eastAsia="Times New Roman" w:hAnsi="Arial" w:cs="Arial"/>
          <w:color w:val="000000"/>
          <w:kern w:val="0"/>
          <w:sz w:val="20"/>
          <w:szCs w:val="20"/>
          <w:lang w:eastAsia="en-GB"/>
          <w14:ligatures w14:val="none"/>
        </w:rPr>
        <w:t>ersons attending the trial do so at their own ris</w:t>
      </w:r>
      <w:r w:rsidRPr="00F01321">
        <w:rPr>
          <w:rFonts w:ascii="Arial" w:eastAsia="Times New Roman" w:hAnsi="Arial" w:cs="Arial"/>
          <w:color w:val="000000"/>
          <w:kern w:val="0"/>
          <w:sz w:val="20"/>
          <w:szCs w:val="20"/>
          <w:lang w:eastAsia="en-GB"/>
          <w14:ligatures w14:val="none"/>
        </w:rPr>
        <w:t>k.</w:t>
      </w:r>
    </w:p>
    <w:p w14:paraId="39775234" w14:textId="7A212056" w:rsidR="002338C8" w:rsidRPr="00446A3D" w:rsidRDefault="002338C8" w:rsidP="002338C8">
      <w:pPr>
        <w:pStyle w:val="ListParagraph"/>
        <w:numPr>
          <w:ilvl w:val="0"/>
          <w:numId w:val="4"/>
        </w:numPr>
        <w:autoSpaceDE w:val="0"/>
        <w:autoSpaceDN w:val="0"/>
        <w:adjustRightInd w:val="0"/>
        <w:rPr>
          <w:rFonts w:ascii="Arial" w:eastAsia="Times New Roman" w:hAnsi="Arial" w:cs="Arial"/>
          <w:color w:val="000000"/>
          <w:kern w:val="0"/>
          <w:sz w:val="20"/>
          <w:szCs w:val="20"/>
          <w:lang w:eastAsia="en-GB"/>
          <w14:ligatures w14:val="none"/>
        </w:rPr>
      </w:pPr>
      <w:r w:rsidRPr="00F01321">
        <w:rPr>
          <w:rFonts w:ascii="Arial" w:eastAsia="Times New Roman" w:hAnsi="Arial" w:cs="Arial"/>
          <w:color w:val="000000"/>
          <w:kern w:val="0"/>
          <w:sz w:val="20"/>
          <w:szCs w:val="20"/>
          <w:lang w:eastAsia="en-GB"/>
          <w14:ligatures w14:val="none"/>
        </w:rPr>
        <w:t>PREFERENCES IN NOVICE DRAW</w:t>
      </w:r>
    </w:p>
    <w:p w14:paraId="3199704E" w14:textId="77777777" w:rsidR="002338C8" w:rsidRPr="00F01321" w:rsidRDefault="002338C8" w:rsidP="002338C8">
      <w:pPr>
        <w:pStyle w:val="ListParagraph"/>
        <w:numPr>
          <w:ilvl w:val="0"/>
          <w:numId w:val="1"/>
        </w:numPr>
        <w:autoSpaceDE w:val="0"/>
        <w:autoSpaceDN w:val="0"/>
        <w:adjustRightInd w:val="0"/>
        <w:rPr>
          <w:rFonts w:ascii="Arial" w:hAnsi="Arial" w:cs="Arial"/>
          <w:sz w:val="20"/>
          <w:szCs w:val="20"/>
        </w:rPr>
      </w:pPr>
      <w:r w:rsidRPr="00F01321">
        <w:rPr>
          <w:rFonts w:ascii="Arial" w:hAnsi="Arial" w:cs="Arial"/>
          <w:sz w:val="20"/>
          <w:szCs w:val="20"/>
        </w:rPr>
        <w:t xml:space="preserve">Members’ first preference dog </w:t>
      </w:r>
    </w:p>
    <w:p w14:paraId="66762AE3" w14:textId="77777777" w:rsidR="002338C8" w:rsidRPr="00F01321" w:rsidRDefault="002338C8" w:rsidP="002338C8">
      <w:pPr>
        <w:pStyle w:val="ListParagraph"/>
        <w:numPr>
          <w:ilvl w:val="0"/>
          <w:numId w:val="1"/>
        </w:numPr>
        <w:autoSpaceDE w:val="0"/>
        <w:autoSpaceDN w:val="0"/>
        <w:adjustRightInd w:val="0"/>
        <w:rPr>
          <w:rFonts w:ascii="Arial" w:hAnsi="Arial" w:cs="Arial"/>
          <w:sz w:val="20"/>
          <w:szCs w:val="20"/>
        </w:rPr>
      </w:pPr>
      <w:r w:rsidRPr="00F01321">
        <w:rPr>
          <w:rFonts w:ascii="Arial" w:hAnsi="Arial" w:cs="Arial"/>
          <w:sz w:val="20"/>
          <w:szCs w:val="20"/>
        </w:rPr>
        <w:t>Members’ second preference dog</w:t>
      </w:r>
    </w:p>
    <w:p w14:paraId="5E583C67" w14:textId="77777777" w:rsidR="002338C8" w:rsidRPr="00F01321" w:rsidRDefault="002338C8" w:rsidP="002338C8">
      <w:pPr>
        <w:pStyle w:val="ListParagraph"/>
        <w:numPr>
          <w:ilvl w:val="0"/>
          <w:numId w:val="1"/>
        </w:numPr>
        <w:autoSpaceDE w:val="0"/>
        <w:autoSpaceDN w:val="0"/>
        <w:adjustRightInd w:val="0"/>
        <w:rPr>
          <w:rFonts w:ascii="Arial" w:hAnsi="Arial" w:cs="Arial"/>
          <w:sz w:val="20"/>
          <w:szCs w:val="20"/>
        </w:rPr>
      </w:pPr>
      <w:r w:rsidRPr="00F01321">
        <w:rPr>
          <w:rFonts w:ascii="Arial" w:hAnsi="Arial" w:cs="Arial"/>
          <w:sz w:val="20"/>
          <w:szCs w:val="20"/>
        </w:rPr>
        <w:t>Non-Members’ 1st preference dog</w:t>
      </w:r>
    </w:p>
    <w:p w14:paraId="22369D1E" w14:textId="54C453A0" w:rsidR="002338C8" w:rsidRPr="002B00F8" w:rsidRDefault="002338C8" w:rsidP="002338C8">
      <w:pPr>
        <w:pStyle w:val="ListParagraph"/>
        <w:numPr>
          <w:ilvl w:val="0"/>
          <w:numId w:val="1"/>
        </w:numPr>
        <w:autoSpaceDE w:val="0"/>
        <w:autoSpaceDN w:val="0"/>
        <w:adjustRightInd w:val="0"/>
        <w:rPr>
          <w:rFonts w:ascii="Arial" w:hAnsi="Arial" w:cs="Arial"/>
          <w:sz w:val="20"/>
          <w:szCs w:val="20"/>
        </w:rPr>
      </w:pPr>
      <w:r w:rsidRPr="00F01321">
        <w:rPr>
          <w:rFonts w:ascii="Arial" w:hAnsi="Arial" w:cs="Arial"/>
          <w:sz w:val="20"/>
          <w:szCs w:val="20"/>
        </w:rPr>
        <w:t>Non-Members’ 2nd preference dog</w:t>
      </w:r>
    </w:p>
    <w:p w14:paraId="59F05011" w14:textId="77777777" w:rsidR="002338C8" w:rsidRPr="00F01321" w:rsidRDefault="002338C8" w:rsidP="002338C8">
      <w:pPr>
        <w:pStyle w:val="ListParagraph"/>
        <w:numPr>
          <w:ilvl w:val="0"/>
          <w:numId w:val="4"/>
        </w:numPr>
        <w:autoSpaceDE w:val="0"/>
        <w:autoSpaceDN w:val="0"/>
        <w:adjustRightInd w:val="0"/>
        <w:rPr>
          <w:rFonts w:ascii="Arial" w:hAnsi="Arial" w:cs="Arial"/>
          <w:sz w:val="20"/>
          <w:szCs w:val="20"/>
        </w:rPr>
      </w:pPr>
      <w:r w:rsidRPr="00F01321">
        <w:rPr>
          <w:rFonts w:ascii="Arial" w:hAnsi="Arial" w:cs="Arial"/>
          <w:sz w:val="20"/>
          <w:szCs w:val="20"/>
        </w:rPr>
        <w:t>LATE PAYMENT OF ENTRY FEES - entry Fees must be paid within 7 days of the draw date, and no later than 7 days before the trial date, if payment is delayed the successful owner may lose the opportunity to run due to late payment. Reminders will be sent to the members registered mobile device on FTMS. Failure to respond will result in the Member’s run being offered to the next available reserve.</w:t>
      </w:r>
    </w:p>
    <w:p w14:paraId="733C7197" w14:textId="77777777" w:rsidR="002338C8" w:rsidRPr="00F01321" w:rsidRDefault="002338C8" w:rsidP="002338C8">
      <w:pPr>
        <w:rPr>
          <w:rFonts w:ascii="Arial" w:hAnsi="Arial" w:cs="Arial"/>
          <w:sz w:val="20"/>
          <w:szCs w:val="20"/>
        </w:rPr>
      </w:pPr>
    </w:p>
    <w:p w14:paraId="108D9760" w14:textId="33202264" w:rsidR="002338C8" w:rsidRPr="002338C8" w:rsidRDefault="002338C8" w:rsidP="002338C8">
      <w:pPr>
        <w:autoSpaceDE w:val="0"/>
        <w:autoSpaceDN w:val="0"/>
        <w:adjustRightInd w:val="0"/>
        <w:ind w:left="360"/>
        <w:rPr>
          <w:rFonts w:ascii="Arial" w:hAnsi="Arial" w:cs="Arial"/>
          <w:b/>
          <w:bCs/>
          <w:sz w:val="20"/>
          <w:szCs w:val="20"/>
        </w:rPr>
        <w:sectPr w:rsidR="002338C8" w:rsidRPr="002338C8" w:rsidSect="00786509">
          <w:pgSz w:w="11906" w:h="16838"/>
          <w:pgMar w:top="539" w:right="720" w:bottom="510" w:left="720" w:header="709" w:footer="709" w:gutter="0"/>
          <w:cols w:space="708"/>
          <w:docGrid w:linePitch="360"/>
        </w:sectPr>
      </w:pPr>
      <w:r w:rsidRPr="002338C8">
        <w:rPr>
          <w:rFonts w:ascii="Arial" w:hAnsi="Arial" w:cs="Arial"/>
          <w:b/>
          <w:bCs/>
          <w:sz w:val="20"/>
          <w:szCs w:val="20"/>
        </w:rPr>
        <w:t>Please return 2024 Trophies (clean and in good order!) as soon as possible to the Field Trial</w:t>
      </w:r>
      <w:r>
        <w:rPr>
          <w:rFonts w:ascii="Arial" w:hAnsi="Arial" w:cs="Arial"/>
          <w:b/>
          <w:bCs/>
          <w:sz w:val="20"/>
          <w:szCs w:val="20"/>
        </w:rPr>
        <w:t xml:space="preserve"> Secretary.</w:t>
      </w:r>
    </w:p>
    <w:p w14:paraId="3C316152" w14:textId="77777777" w:rsidR="00786509" w:rsidRPr="00F01321" w:rsidRDefault="00786509">
      <w:pPr>
        <w:rPr>
          <w:rFonts w:ascii="Arial" w:hAnsi="Arial" w:cs="Arial"/>
          <w:sz w:val="20"/>
          <w:szCs w:val="20"/>
        </w:rPr>
      </w:pPr>
    </w:p>
    <w:sectPr w:rsidR="00786509" w:rsidRPr="00F01321" w:rsidSect="00786509">
      <w:pgSz w:w="11906" w:h="16838"/>
      <w:pgMar w:top="539" w:right="720" w:bottom="51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harter Roman">
    <w:altName w:val="CHARTER ROMAN"/>
    <w:panose1 w:val="02040503050506020203"/>
    <w:charset w:val="00"/>
    <w:family w:val="roman"/>
    <w:pitch w:val="variable"/>
    <w:sig w:usb0="800000AF" w:usb1="1000204A" w:usb2="00000000" w:usb3="00000000" w:csb0="00000011" w:csb1="00000000"/>
  </w:font>
  <w:font w:name="ADLaM Display">
    <w:panose1 w:val="02010000000000000000"/>
    <w:charset w:val="4D"/>
    <w:family w:val="auto"/>
    <w:pitch w:val="variable"/>
    <w:sig w:usb0="8000206F" w:usb1="4200004A" w:usb2="00000000" w:usb3="00000000" w:csb0="00000001" w:csb1="00000000"/>
  </w:font>
  <w:font w:name="Calibri,Bold">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5229F"/>
    <w:multiLevelType w:val="hybridMultilevel"/>
    <w:tmpl w:val="26166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D57B2F"/>
    <w:multiLevelType w:val="hybridMultilevel"/>
    <w:tmpl w:val="30E41C4A"/>
    <w:lvl w:ilvl="0" w:tplc="CB3C3D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4213358"/>
    <w:multiLevelType w:val="hybridMultilevel"/>
    <w:tmpl w:val="96885492"/>
    <w:lvl w:ilvl="0" w:tplc="7DF247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6533EEB"/>
    <w:multiLevelType w:val="hybridMultilevel"/>
    <w:tmpl w:val="F08233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E17189"/>
    <w:multiLevelType w:val="hybridMultilevel"/>
    <w:tmpl w:val="AD1235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805E8A"/>
    <w:multiLevelType w:val="hybridMultilevel"/>
    <w:tmpl w:val="284C3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6665612">
    <w:abstractNumId w:val="1"/>
  </w:num>
  <w:num w:numId="2" w16cid:durableId="1557158579">
    <w:abstractNumId w:val="2"/>
  </w:num>
  <w:num w:numId="3" w16cid:durableId="1654286668">
    <w:abstractNumId w:val="3"/>
  </w:num>
  <w:num w:numId="4" w16cid:durableId="1247686767">
    <w:abstractNumId w:val="0"/>
  </w:num>
  <w:num w:numId="5" w16cid:durableId="1125151717">
    <w:abstractNumId w:val="4"/>
  </w:num>
  <w:num w:numId="6" w16cid:durableId="15701938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C0"/>
    <w:rsid w:val="000C0757"/>
    <w:rsid w:val="000F44F9"/>
    <w:rsid w:val="001B3448"/>
    <w:rsid w:val="002030DE"/>
    <w:rsid w:val="002338C8"/>
    <w:rsid w:val="002824F9"/>
    <w:rsid w:val="002B00F8"/>
    <w:rsid w:val="00446A3D"/>
    <w:rsid w:val="00492D78"/>
    <w:rsid w:val="00537E30"/>
    <w:rsid w:val="00581715"/>
    <w:rsid w:val="005A683C"/>
    <w:rsid w:val="00786509"/>
    <w:rsid w:val="008D5426"/>
    <w:rsid w:val="009451C0"/>
    <w:rsid w:val="00C86395"/>
    <w:rsid w:val="00D6758B"/>
    <w:rsid w:val="00DB4629"/>
    <w:rsid w:val="00F01321"/>
    <w:rsid w:val="00F23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09C76E"/>
  <w15:chartTrackingRefBased/>
  <w15:docId w15:val="{C107FEB1-6B08-4D4D-A099-7E1479D0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1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51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51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51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51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51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1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1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1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1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1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1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1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1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1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1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1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1C0"/>
    <w:rPr>
      <w:rFonts w:eastAsiaTheme="majorEastAsia" w:cstheme="majorBidi"/>
      <w:color w:val="272727" w:themeColor="text1" w:themeTint="D8"/>
    </w:rPr>
  </w:style>
  <w:style w:type="paragraph" w:styleId="Title">
    <w:name w:val="Title"/>
    <w:basedOn w:val="Normal"/>
    <w:next w:val="Normal"/>
    <w:link w:val="TitleChar"/>
    <w:uiPriority w:val="10"/>
    <w:qFormat/>
    <w:rsid w:val="009451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1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1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1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1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51C0"/>
    <w:rPr>
      <w:i/>
      <w:iCs/>
      <w:color w:val="404040" w:themeColor="text1" w:themeTint="BF"/>
    </w:rPr>
  </w:style>
  <w:style w:type="paragraph" w:styleId="ListParagraph">
    <w:name w:val="List Paragraph"/>
    <w:basedOn w:val="Normal"/>
    <w:uiPriority w:val="34"/>
    <w:qFormat/>
    <w:rsid w:val="009451C0"/>
    <w:pPr>
      <w:ind w:left="720"/>
      <w:contextualSpacing/>
    </w:pPr>
  </w:style>
  <w:style w:type="character" w:styleId="IntenseEmphasis">
    <w:name w:val="Intense Emphasis"/>
    <w:basedOn w:val="DefaultParagraphFont"/>
    <w:uiPriority w:val="21"/>
    <w:qFormat/>
    <w:rsid w:val="009451C0"/>
    <w:rPr>
      <w:i/>
      <w:iCs/>
      <w:color w:val="0F4761" w:themeColor="accent1" w:themeShade="BF"/>
    </w:rPr>
  </w:style>
  <w:style w:type="paragraph" w:styleId="IntenseQuote">
    <w:name w:val="Intense Quote"/>
    <w:basedOn w:val="Normal"/>
    <w:next w:val="Normal"/>
    <w:link w:val="IntenseQuoteChar"/>
    <w:uiPriority w:val="30"/>
    <w:qFormat/>
    <w:rsid w:val="009451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1C0"/>
    <w:rPr>
      <w:i/>
      <w:iCs/>
      <w:color w:val="0F4761" w:themeColor="accent1" w:themeShade="BF"/>
    </w:rPr>
  </w:style>
  <w:style w:type="character" w:styleId="IntenseReference">
    <w:name w:val="Intense Reference"/>
    <w:basedOn w:val="DefaultParagraphFont"/>
    <w:uiPriority w:val="32"/>
    <w:qFormat/>
    <w:rsid w:val="009451C0"/>
    <w:rPr>
      <w:b/>
      <w:bCs/>
      <w:smallCaps/>
      <w:color w:val="0F4761" w:themeColor="accent1" w:themeShade="BF"/>
      <w:spacing w:val="5"/>
    </w:rPr>
  </w:style>
  <w:style w:type="paragraph" w:customStyle="1" w:styleId="p1">
    <w:name w:val="p1"/>
    <w:basedOn w:val="Normal"/>
    <w:rsid w:val="009451C0"/>
    <w:rPr>
      <w:rFonts w:ascii="Arial" w:eastAsia="Times New Roman" w:hAnsi="Arial" w:cs="Arial"/>
      <w:color w:val="000000"/>
      <w:kern w:val="0"/>
      <w:sz w:val="17"/>
      <w:szCs w:val="17"/>
      <w:lang w:eastAsia="en-GB"/>
      <w14:ligatures w14:val="none"/>
    </w:rPr>
  </w:style>
  <w:style w:type="character" w:customStyle="1" w:styleId="s1">
    <w:name w:val="s1"/>
    <w:basedOn w:val="DefaultParagraphFont"/>
    <w:rsid w:val="009451C0"/>
    <w:rPr>
      <w:rFonts w:ascii="Arial" w:hAnsi="Arial" w:cs="Arial" w:hint="default"/>
      <w:sz w:val="11"/>
      <w:szCs w:val="11"/>
    </w:rPr>
  </w:style>
  <w:style w:type="paragraph" w:styleId="NoSpacing">
    <w:name w:val="No Spacing"/>
    <w:uiPriority w:val="1"/>
    <w:qFormat/>
    <w:rsid w:val="009451C0"/>
    <w:rPr>
      <w:kern w:val="0"/>
      <w:sz w:val="22"/>
      <w:szCs w:val="22"/>
      <w14:ligatures w14:val="none"/>
    </w:rPr>
  </w:style>
  <w:style w:type="table" w:styleId="TableGrid">
    <w:name w:val="Table Grid"/>
    <w:basedOn w:val="TableNormal"/>
    <w:uiPriority w:val="59"/>
    <w:rsid w:val="009451C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24F9"/>
    <w:rPr>
      <w:color w:val="467886" w:themeColor="hyperlink"/>
      <w:u w:val="single"/>
    </w:rPr>
  </w:style>
  <w:style w:type="character" w:styleId="UnresolvedMention">
    <w:name w:val="Unresolved Mention"/>
    <w:basedOn w:val="DefaultParagraphFont"/>
    <w:uiPriority w:val="99"/>
    <w:semiHidden/>
    <w:unhideWhenUsed/>
    <w:rsid w:val="002824F9"/>
    <w:rPr>
      <w:color w:val="605E5C"/>
      <w:shd w:val="clear" w:color="auto" w:fill="E1DFDD"/>
    </w:rPr>
  </w:style>
  <w:style w:type="character" w:styleId="FollowedHyperlink">
    <w:name w:val="FollowedHyperlink"/>
    <w:basedOn w:val="DefaultParagraphFont"/>
    <w:uiPriority w:val="99"/>
    <w:semiHidden/>
    <w:unhideWhenUsed/>
    <w:rsid w:val="002824F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0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clrc.ftsec@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3</Pages>
  <Words>1094</Words>
  <Characters>5288</Characters>
  <Application>Microsoft Office Word</Application>
  <DocSecurity>0</DocSecurity>
  <Lines>195</Lines>
  <Paragraphs>101</Paragraphs>
  <ScaleCrop>false</ScaleCrop>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Wilde</dc:creator>
  <cp:keywords/>
  <dc:description/>
  <cp:lastModifiedBy>Jo Wilde</cp:lastModifiedBy>
  <cp:revision>17</cp:revision>
  <dcterms:created xsi:type="dcterms:W3CDTF">2025-08-12T19:16:00Z</dcterms:created>
  <dcterms:modified xsi:type="dcterms:W3CDTF">2025-08-19T13:15:00Z</dcterms:modified>
</cp:coreProperties>
</file>