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- 06/05/2011"</w:t>
      </w:r>
      <w:r>
        <w:br/>
      </w:r>
      <w:r>
        <w:rPr>
          <w:b w:val="0"/>
          <w:i w:val="0"/>
        </w:rPr>
        <w:br/>
        <w:t>date_original: "06/05/2011"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"2026-09-13T22:48:46"</w:t>
      </w:r>
      <w:r>
        <w:br/>
      </w:r>
      <w:r>
        <w:rPr>
          <w:b w:val="0"/>
          <w:i w:val="0"/>
        </w:rPr>
        <w:br/>
        <w:t>word_count: 862</w:t>
      </w:r>
    </w:p>
    <w:p>
      <w:r>
        <w:t>――――――――――――――――――――――――――――――</w:t>
      </w:r>
    </w:p>
    <w:p>
      <w:r>
        <w:rPr>
          <w:b w:val="0"/>
          <w:i w:val="0"/>
        </w:rPr>
        <w:t>NEWS MEMBERS' AREA SHOP SUBSCRIBE UPCOMING SHOWS MORE</w:t>
      </w:r>
    </w:p>
    <w:p>
      <w:r>
        <w:rPr>
          <w:b w:val="0"/>
          <w:i w:val="0"/>
        </w:rPr>
        <w:t>RETRIEVER LABRADOR</w:t>
      </w:r>
    </w:p>
    <w:p>
      <w:r>
        <w:rPr>
          <w:b w:val="0"/>
          <w:i w:val="0"/>
        </w:rPr>
        <w:t>Issue: 06/05/2011</w:t>
      </w:r>
    </w:p>
    <w:p>
      <w:r>
        <w:rPr>
          <w:b w:val="0"/>
          <w:i w:val="0"/>
        </w:rPr>
        <w:t>I notice on the Fosse Data website that the entry for Labradors at SKC in May under one of the UK's most experienced Gundog specialists, John Thirlwell, is a meagre 116 dogs and bitches. Sadly, it would appear at the moment that the astronomical cost of fuel is certainly putting people off from entering far distant shows, where a couple of hundred pounds can easily be spent in fuel costs alone, before even taking into consideration the cost of overnight accommodation and entry fees.</w:t>
      </w:r>
    </w:p>
    <w:p>
      <w:r>
        <w:rPr>
          <w:b w:val="0"/>
          <w:i w:val="0"/>
        </w:rPr>
        <w:t>It is a sorry situation. Entry fees, of necessity, have to keep pace with rising costs of venues and services, plus also taking into account inflation and the latest rise in VAT to 20%. The future of dog showing and sustainability of dog-show societies, other than possibly those more centrally situated in the UK, all looks a bit tricky at the moment. Hopefully things will perhaps become more stable by next year when possibly the financial outlook for our country might be a little more secure and positive.</w:t>
      </w:r>
    </w:p>
    <w:p>
      <w:r>
        <w:rPr>
          <w:b w:val="0"/>
          <w:i w:val="0"/>
        </w:rPr>
        <w:t>Turning to happier matters, there is more good news from Andy, Jo &amp; Kristie Metcalfe whose Baileydale kennel is enjoying much success in the show- ring at the moment. Their latest win was at  Dunstable &amp; District Canine Society Open Show where their yellow dog, Baileydale Nosey Parker JW, went  Best in Show. Well done.</w:t>
      </w:r>
    </w:p>
    <w:p>
      <w:r>
        <w:rPr>
          <w:b w:val="0"/>
          <w:i w:val="0"/>
        </w:rPr>
        <w:t>Michelle Morgan has also enjoyed success too and write, 'Back in January my puppy, Tessholly's Fair Play (Sh Ch Suttonpark Manifesto x Malcvale Scarlet Ribbons at Tessholly), won Dog of the Year outright at Trentbridge Ringcraft. That meant he was entered into the adult class at the regional final to decide the East Midlands Dog of the Year.  In the Final despite being sworn at by a Chinese Crested Dog, we got through to the last 7, which is a great result for a young boy of 11 months! The judging panel was Colin Woodward (Wadeson) and Helen and Peter Bakewell (Norweston/Lynjel). Good food, good company and the welcoming atmosphere, all provided by the host club, made it a really enjoyable evening. I would certainly encourage more people to get involved in their local ringcraft club'.</w:t>
      </w:r>
    </w:p>
    <w:p>
      <w:r>
        <w:rPr>
          <w:b w:val="0"/>
          <w:i w:val="0"/>
        </w:rPr>
        <w:t>Another who has enjoyed recent success is Joanne and Andrew Watsons, Cuerdenlake Gara (Courtrose Celtic Frost  x  Oakhouse Oatibix at Cuerdenlak).</w:t>
      </w:r>
    </w:p>
    <w:p>
      <w:r>
        <w:rPr>
          <w:b w:val="0"/>
          <w:i w:val="0"/>
        </w:rPr>
        <w:t>Joanne Watson writes: 'On a lovely, hot Good Friday morning our yellow boy Bryan, Cuerdenlake Gara, was shown at Accrington and District Canine Association. After winning his puppy class, he went on to win Best of Breed at only 8 months of age. The judge was Mr. Ger Philpott (Caspar). We are so proud of our young boy, especially as previously, at his first ever championship show and first time in the show ring, (Three Ridings Labrador Club Championship Show  under David Craig)  he qualified for Crufts 2012.'</w:t>
      </w:r>
    </w:p>
    <w:p>
      <w:r>
        <w:rPr>
          <w:b w:val="0"/>
          <w:i w:val="0"/>
        </w:rPr>
        <w:t>Well done to you all. It is so gratifying to know how successful our younger Labradors are faring against other breeds in all breed competitions. Keep going!</w:t>
      </w:r>
    </w:p>
    <w:p>
      <w:r>
        <w:rPr>
          <w:b w:val="0"/>
          <w:i w:val="0"/>
        </w:rPr>
        <w:t>On a lighter note, whilst several of our human Labrador friends were recently returning from the Potomac Labrador speciality show in Washington USA, where the judging panel included Linda Porter and Maurice Givan, I received the following amusing Labrador-connected tale: 'Walking The Dog. A woman was flying from Seattle to San Francisco. Unexpectedly, the plane was diverted to Sacramento along the way.</w:t>
      </w:r>
    </w:p>
    <w:p>
      <w:r>
        <w:rPr>
          <w:b w:val="0"/>
          <w:i w:val="0"/>
        </w:rPr>
        <w:t>The flight attendant explained that there would be a delay, and if the passengers wanted to get off the aircraft, the plane would re-board in 50 minutes. Everybody got off the plane except one lady who was blind.</w:t>
      </w:r>
    </w:p>
    <w:p>
      <w:r>
        <w:rPr>
          <w:b w:val="0"/>
          <w:i w:val="0"/>
        </w:rPr>
        <w:t>A man had noticed her as he walked by and could tell the lady was blind because her Guide Dog lay quietly underneath the seats in front of her throughout the entire flight.</w:t>
      </w:r>
    </w:p>
    <w:p>
      <w:r>
        <w:rPr>
          <w:b w:val="0"/>
          <w:i w:val="0"/>
        </w:rPr>
        <w:t>He could also tell she had flown this very flight before because the pilot approached her, and, calling her by name, said, 'Kathy, we are in Sacramento for almost an hour. Would you like to get off and stretch your legs?'</w:t>
      </w:r>
    </w:p>
    <w:p>
      <w:r>
        <w:rPr>
          <w:b w:val="0"/>
          <w:i w:val="0"/>
        </w:rPr>
        <w:t>The blind lady said, 'No thanks, but maybe Buddy (her Guiding Labrador) would like to stretch his legs'.</w:t>
      </w:r>
    </w:p>
    <w:p>
      <w:r>
        <w:rPr>
          <w:b w:val="0"/>
          <w:i w:val="0"/>
        </w:rPr>
        <w:t>All the people in the gate area came to a complete standstill when they looked up and saw their pilot walk off the plane wearing dark sunglasses and being lead by a Guide Dog for the Blind! The passengers scattered. They not only tried to change planes, but they tried to change airlines too!'</w:t>
      </w:r>
    </w:p>
    <w:p>
      <w:r>
        <w:rPr>
          <w:b w:val="0"/>
          <w:i w:val="0"/>
        </w:rPr>
        <w:t>Happily to say, in reality, all our Potomac visitors are safely back home with no dramas or delays.</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