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- 21/06/2002"</w:t>
      </w:r>
      <w:r>
        <w:br/>
      </w:r>
      <w:r>
        <w:rPr>
          <w:b w:val="0"/>
          <w:i w:val="0"/>
        </w:rPr>
        <w:br/>
        <w:t>date_original: "21/06/2002"</w:t>
      </w:r>
      <w:r>
        <w:br/>
      </w:r>
      <w:r>
        <w:rPr>
          <w:b w:val="0"/>
          <w:i w:val="0"/>
        </w:rPr>
        <w:br/>
        <w:t>source_url: "https://www.ourdogs.co.uk/members/breednotes/2002/RetrieverLabrador/June2002/RetrieverLabrador210602.htm"</w:t>
      </w:r>
      <w:r>
        <w:br/>
      </w:r>
      <w:r>
        <w:rPr>
          <w:b w:val="0"/>
          <w:i w:val="0"/>
        </w:rPr>
        <w:br/>
        <w:t>archive_type: "static_html"</w:t>
      </w:r>
      <w:r>
        <w:br/>
      </w:r>
      <w:r>
        <w:rPr>
          <w:b w:val="0"/>
          <w:i w:val="0"/>
        </w:rPr>
        <w:br/>
        <w:t>scraped_at: "2026-09-13T22:19:09"</w:t>
      </w:r>
      <w:r>
        <w:br/>
      </w:r>
      <w:r>
        <w:rPr>
          <w:b w:val="0"/>
          <w:i w:val="0"/>
        </w:rPr>
        <w:br/>
        <w:t>word_count: 1845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For those readers who receive their Our Dogs by post on Thursdays, this news of an eye testing session may still be useful if you get your skates on today. There will be an eye testing clinic with Mr I Mason at Reid Village Hall, Boreham Street, East Sussex on Thursday 20th June from 12noon to 7pm. The cost is £16. For appointments please telephone Janice Climpson on 01323 832349.</w:t>
      </w:r>
    </w:p>
    <w:p>
      <w:r>
        <w:rPr>
          <w:b w:val="0"/>
          <w:i w:val="0"/>
        </w:rPr>
        <w:t>Many Congratulations to the Chris and Clare Mills, whose Lembas kennel is having a most successful time. The yellow bitch Lembas Moonlight Seranade, (Lembas to the Moon and Back ex Lembas Button Moon), who is co-owned with Mr and Mrs Rodd, went Best in Show having won her third CC at the recent Labrador Retriever Club Championship Show, whilst puppies bred by Fiona Braddon, also sired by Lembas to the Moon and Back, the yellows Trendlewood Play with Fire and Trendlewood Ruby Tuesday (ex Trendlewood Double Silk), took both first and second places in the Minor Puppy class at the same championship show with T. Play with Fire going on to Best Puppy in Show. The previous week Lembas Guys Girl of Pendalake (Ch Sandylands My Guy ex Lembas Midnight at the Oasis) owned by Mrs Jane Gregory went Best of Breed and won the Gundog Group under Peter Woolf at the Royal Cornwall Show, whilst Fionas Trendlewood Play with Fire was Best Labrador Puppy and Best Puppy in Group at the same show. Such a great credit to you all. Well done indeed.</w:t>
      </w:r>
    </w:p>
    <w:p>
      <w:r>
        <w:rPr>
          <w:b w:val="0"/>
          <w:i w:val="0"/>
        </w:rPr>
        <w:t>The Lab Club members were pleased to see the benched Championship show with an entry of 386, judged by Penny Carpanini (Dogs) and Janice Pritchard (Bitches) returned to the NAC at Stoneleigh, Warwickshire. This venue is centrally located and for those who do not get lost around Kenilworth, as I believe the dog judge did, reasonably easy to find. (I, too, once tried to take a short cut through Kenilworth and also got horribly lost in the rabbit-warren of one-way roads and windy lanes. Even though I lived reasonably near at the time, I began to think I would never see home again. I therefore know full well how the dog judge must have felt).</w:t>
      </w:r>
    </w:p>
    <w:p>
      <w:r>
        <w:rPr>
          <w:b w:val="0"/>
          <w:i w:val="0"/>
        </w:rPr>
        <w:t>There were visitors at the show from Belgium, Switzerland, Japan and South Africa. It was also good to see City of Birmingham Canine Association Secretary and KC General Committee Member, Keith Young at the show with his wife June. Keith of course, whilst awarding CCs in Golden Retrievers has also judged many classes of Labradors, and was well tutored over the years by the late and much missed Gwen Broadley (Sandylands). I was also pleased to see ever-young Joan Winters paying us a visit. Joan who lives locally, is a well-known long standing KC Member, and much loved and respected within the world of dogs. As far back as I can remember she has always been there, enthusiastic and encouraging about anything to do with dogs and dog shows. I understand she still goes to Jackie Hodges dog training classes, yet it was over fifty years ago that I first met her, at the Bromsgrove Cavalier and Peke Open Shows, which I attended, as a child, with my mother. It really was satisfying to see these truly interested guests attending our Ch show. Mind you whether it was the lure of Carole Coode and Heather Wiles-Fone’s hospitality lounge, where enormous chunks of Carole’s most wonderfully alcoholic fruit cake found their way onto one’s plate, I will never know. It was very good whatever!</w:t>
      </w:r>
    </w:p>
    <w:p>
      <w:r>
        <w:rPr>
          <w:b w:val="0"/>
          <w:i w:val="0"/>
        </w:rPr>
        <w:t>The results of the show were a first CC and Reserve Best in Show for Jenny Green’s triple RCC winning yellow dog Thurbajens Limited Offer (Cremino Corn Barley ex Thurbajens Touch Above) . Res Dog CC - Mrs Downey Tulloch’s black Tulloochmohr Final Edition (Ch and Int Ch Carpenny Walpole ex Briensco Emerald at Tullochmohr). In the Bitch ring the CC and Best in Show was, as mentioned above, a third for Mr and Mrs Mills and Rodds new Show Champion Lembas Moonlight Serenade,whilst a delighted Mrs Chris Bailiss took the RCC with her black Sh Ch Newinn Old Hinney at Tissalian. Best Puppy was Fiona Braddons Trendlewood Play with Fire, half sister to the CC winner.</w:t>
      </w:r>
    </w:p>
    <w:p>
      <w:r>
        <w:rPr>
          <w:b w:val="0"/>
          <w:i w:val="0"/>
        </w:rPr>
        <w:t>Further to my recent comments regarding unwittingly being walked into mandatory breeding restrictions and emphasising the need to guard our freedoms at all costs, there has been an excellent response and post bag. It would certainly appear that we as Labrador breeders do not wish our freedoms to be given away, however well meaning the initial ideas. If you have an opinion, make it known!</w:t>
      </w:r>
    </w:p>
    <w:p>
      <w:r>
        <w:rPr>
          <w:b w:val="0"/>
          <w:i w:val="0"/>
        </w:rPr>
        <w:t>To illustrate the point I publish a letter from Marion Hopkinson (Rocheby) ‘In response to your very sensible approach to our ever decreasing independence in all matters of life these days, I would wholly endorse your call to keep our freedom at all costs. Breeding should be as it always has been, done by the breeders and not either dictated or influenced by any official body, be it club or professional.</w:t>
      </w:r>
    </w:p>
    <w:p>
      <w:r>
        <w:rPr>
          <w:b w:val="0"/>
          <w:i w:val="0"/>
        </w:rPr>
        <w:t>‘Guidance and help, based on science or experience must be sought and welcomed, to make a balanced judgement for one’s own stock. However, without the differing approach with which we all interpret the breed standard, (breeding the type of dog we produce for whatever job he is to do), I rather think that Dolly the Dog will be pretty much nearer our doorstep than we would imagine.</w:t>
      </w:r>
    </w:p>
    <w:p>
      <w:r>
        <w:rPr>
          <w:b w:val="0"/>
          <w:i w:val="0"/>
        </w:rPr>
        <w:t>‘A few years ago, when the hype was around for the DNA for gpra testing and it seemed this dog or that dog was to be allowed to be used, or damned forever, I well remember a good friend and well respected breeder saying Keep it simple. I recommend this as our motto for this new millennium.</w:t>
      </w:r>
    </w:p>
    <w:p>
      <w:r>
        <w:rPr>
          <w:b w:val="0"/>
          <w:i w:val="0"/>
        </w:rPr>
        <w:t>‘As a matter of interest I use the tattoo method of identification and would recommend it. It is so easy when the puppies are small and they certainly do not seem to notice it after the initial squeak. I am totally opposed to implanting a foreign body.’ (ie microchip. AMB) Thank you very much for this Marion.</w:t>
      </w:r>
    </w:p>
    <w:p>
      <w:r>
        <w:rPr>
          <w:b w:val="0"/>
          <w:i w:val="0"/>
        </w:rPr>
        <w:t>From David Tayler, partner of Erica Jayes, Sandylands comes news of further worries from the Dutch Breeders Cooperation whose freedoms certainly appear to have been nipped in the bud as I mentioned a few weeks ago. As David says, the NVFR newsletter implies that all the rules and regulations, which are appearing in the Netherlands are not with the breeders or clubs blessing. We must not let this ever happen here through being half asleep. The newsletter, which can be downloaded from http://www.nvfr.nl/ is well worth reading.</w:t>
      </w:r>
    </w:p>
    <w:p>
      <w:r>
        <w:rPr>
          <w:b w:val="0"/>
          <w:i w:val="0"/>
        </w:rPr>
        <w:t>Keep the letters, news and opinions coming.</w:t>
      </w:r>
      <w:r>
        <w:br/>
      </w:r>
      <w:r>
        <w:rPr>
          <w:b w:val="0"/>
          <w:i w:val="0"/>
        </w:rPr>
        <w:br/>
        <w:t>Ann Britton</w:t>
      </w:r>
    </w:p>
    <w:p>
      <w:r>
        <w:rPr>
          <w:b w:val="0"/>
          <w:i w:val="0"/>
        </w:rPr>
        <w:t>It looks like summer is never going to come. Living as we do on the west coast of Scotland we expect mixed summer weather, but this year seems to have rained non stop. Our labradors are constantly wet, not however, that we can blame the rain all the time as we have a stream flowing through our property with a series of waterfalls and of course the dogs, especially our young yellow puppy of 8 months is in her element standing shoulder deep in running water.</w:t>
      </w:r>
    </w:p>
    <w:p>
      <w:r>
        <w:rPr>
          <w:b w:val="0"/>
          <w:i w:val="0"/>
        </w:rPr>
        <w:t>We now look forward to Border Union, which seems to be everyone’s favourite outdoor show with its excellent set up accompanied most years with warm sunny weather. How disappointed we shall be if it is wet this year. We want the sun! Rain did not matter at the Labrador Club of Scotland’s recent Open Show held in East Kilbride where Jane Rawlinson got through her good entry in excellent time. Her BOB was Andy and Margaret Brown’s black bitch, RAMSAYVILLE ROISIN (not Robin as she is frequently called in show results), and Reserve Best Bitch and Reserve Best in show was Elise Nolan’s VEYATIE DRIVING MISS DAISY, and the Best Dog wasFrank and Helen Gilroy’s CLAYCHALK COSTA SOL with the Reserve Best Dog, Bill and Trish Gartland’s KNOYDAR FAGAN. Best Puppy was Downey-Tulloch’s TULLOCHMOHR TRAVIS. This seems to have been an excellent venue according to my wife (I stayed at home to watch the England v. Argentina game) once she found the hall, as it seems the map was misleading.</w:t>
      </w:r>
    </w:p>
    <w:p>
      <w:r>
        <w:rPr>
          <w:b w:val="0"/>
          <w:i w:val="0"/>
        </w:rPr>
        <w:t>Ann Britton’s piece on what is happening in Holland was excellent reading and very worrying. I had heard this may happen last year when judging the Dutch Labrador Show but now it is a fact. We must make sure our authorities take a more adult view on breeding dogs. The Nannie State should stay away from the well organised set-up we have in the United Kingdom with the Kennel Club showing it does listen to experienced breeders as is proved by the recent agreement to publish European eye testing results.</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