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- 26 Jun 2009"</w:t>
      </w:r>
      <w:r>
        <w:br/>
      </w:r>
      <w:r>
        <w:rPr>
          <w:b w:val="0"/>
          <w:i w:val="0"/>
        </w:rPr>
        <w:br/>
        <w:t>date_original: "26 Jun 2009"</w:t>
      </w:r>
      <w:r>
        <w:br/>
      </w:r>
      <w:r>
        <w:rPr>
          <w:b w:val="0"/>
          <w:i w:val="0"/>
        </w:rPr>
        <w:br/>
        <w:t>source_url: "https://www.ourdogs.co.uk/members/breednotes/2009/RetrieverLabrador/RetrieverLabrador-jun26.htm"</w:t>
      </w:r>
      <w:r>
        <w:br/>
      </w:r>
      <w:r>
        <w:rPr>
          <w:b w:val="0"/>
          <w:i w:val="0"/>
        </w:rPr>
        <w:br/>
        <w:t>archive_type: "static_html"</w:t>
      </w:r>
      <w:r>
        <w:br/>
      </w:r>
      <w:r>
        <w:rPr>
          <w:b w:val="0"/>
          <w:i w:val="0"/>
        </w:rPr>
        <w:br/>
        <w:t>scraped_at: "2026-09-13T22:02:47"</w:t>
      </w:r>
      <w:r>
        <w:br/>
      </w:r>
      <w:r>
        <w:rPr>
          <w:b w:val="0"/>
          <w:i w:val="0"/>
        </w:rPr>
        <w:br/>
        <w:t>word_count: 1181</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The weekend of Saturday 13th and Sunday 14th June saw two Labrador championship shows being held back to back at Stoneleigh, Warwickshire.</w:t>
      </w:r>
    </w:p>
    <w:p>
      <w:r>
        <w:rPr>
          <w:b w:val="0"/>
          <w:i w:val="0"/>
        </w:rPr>
        <w:t>In absolutely gorgeous summer weather, the Labrador Retriever Club held their 66th annual championship show on the Saturday.</w:t>
      </w:r>
    </w:p>
    <w:p>
      <w:r>
        <w:rPr>
          <w:b w:val="0"/>
          <w:i w:val="0"/>
        </w:rPr>
        <w:t>It was first of the two events, with evening entertainment and a barbecue to enjoy after the show on the first night. The following day was the Joint Labrador Clubs championship show.</w:t>
      </w:r>
      <w:r>
        <w:br/>
      </w:r>
      <w:r>
        <w:rPr>
          <w:b w:val="0"/>
          <w:i w:val="0"/>
        </w:rPr>
        <w:br/>
        <w:t>As last year, the authorities at Stoneleigh required that the grass in the rings be left a fraction longer than we are normally used to, but it proved no problem apart from highlighting the occasional short legs, (dogs legs, that is, not the owners!).</w:t>
      </w:r>
    </w:p>
    <w:p>
      <w:r>
        <w:rPr>
          <w:b w:val="0"/>
          <w:i w:val="0"/>
        </w:rPr>
        <w:t>There was the usual relaxed friendly atmosphere and on both days spectators basked in glorious sunshine ringside or enjoyed the shade of the spreading oak tree at the side of the bitch ring.</w:t>
      </w:r>
    </w:p>
    <w:p>
      <w:r>
        <w:rPr>
          <w:b w:val="0"/>
          <w:i w:val="0"/>
        </w:rPr>
        <w:t>Mrs Jo Metcalfe had a brilliant idea to raise funds for the Animal Health Trust. She organised exhibitors to bake cakes in the weeks prior to the show and these were donated to be sold at 50p per slice over the two days. Jo’s splendid idea kept exhibitors well fed as well as raising £223 over the two days for research into hereditary cataract. Jo and Andy also donated a picture of two black Labradors against a hilly backdrop; at a £1 in an envelope draw, £120 was raised, which I gather is going to the Air Ambulance.</w:t>
      </w:r>
    </w:p>
    <w:p>
      <w:r>
        <w:rPr>
          <w:b w:val="0"/>
          <w:i w:val="0"/>
        </w:rPr>
        <w:t>The cake stall also drew hungry visitors from the adjacent event, a Funeral organiser’s convention.</w:t>
      </w:r>
    </w:p>
    <w:p>
      <w:r>
        <w:rPr>
          <w:b w:val="0"/>
          <w:i w:val="0"/>
        </w:rPr>
        <w:t>Talking of the which, I smiled when I noticed a large black van, parked undercover near our Labrador car-park. On the side of the van was a picture of a Harley Davidson bike emblazoned the logo “Motorcycle funerals –Take Your Last Ride in Style”. I wonder where they put the coffin; I do hope they secure it very well and lash it down with plenty of rope!</w:t>
      </w:r>
    </w:p>
    <w:p>
      <w:r>
        <w:rPr>
          <w:b w:val="0"/>
          <w:i w:val="0"/>
        </w:rPr>
        <w:t>At the Labrador Club show on the first day, the judges were Mrs Eva Rautala (dogs) and Mrs Chris Jury (bitches), with an entry of 423 dogs and bitches.</w:t>
      </w:r>
    </w:p>
    <w:p>
      <w:r>
        <w:rPr>
          <w:b w:val="0"/>
          <w:i w:val="0"/>
        </w:rPr>
        <w:t>After a long sunny day, from the huge entry the winners were Dog CC and RBIS, the Hodge family’s chocolate Junior winner, Naiken Way out West, (Am Ch Simmersdown Dr Pepper x Buckholt Katie at Naiken), who at that point of the weekends proceedings had no idea what a memorable time he was going to give his owner/breeders.</w:t>
      </w:r>
    </w:p>
    <w:p>
      <w:r>
        <w:rPr>
          <w:b w:val="0"/>
          <w:i w:val="0"/>
        </w:rPr>
        <w:t>The Dog RCC and BPIS was won by the Brown family’s 10 months yellow puppy, Ramsayville Raise the Stakes (Int Rus Ch Timantti Solid Davidson x Sh Ch Ramsayville Roisin).</w:t>
      </w:r>
      <w:r>
        <w:br/>
      </w:r>
      <w:r>
        <w:rPr>
          <w:b w:val="0"/>
          <w:i w:val="0"/>
        </w:rPr>
        <w:br/>
        <w:t>The Bitch CC and Best in Show went to the Brown family’s yellow, Sh Ch Alanwood Spring Breeze over Ramsayville, (Greenworth Odds Against x Alanwood Lady Jazmine), whilst the Bitch RCC was won by Chris and Claire Mills yellow Graduate winner, Carpenny Wonder with Lembas, (Ch Int Ch Carpenny Walpole x Carpenny Far and Above). Well done to you all.</w:t>
      </w:r>
    </w:p>
    <w:p>
      <w:r>
        <w:rPr>
          <w:b w:val="0"/>
          <w:i w:val="0"/>
        </w:rPr>
        <w:t>The following morning I put my back out whilst doing the kennels prior to setting off for the show and despite having four dogs entered at the show, was confined to barracks with ice pack, TENS machine, ibuprophen all working hard to get me upright and mobile again.</w:t>
      </w:r>
    </w:p>
    <w:p>
      <w:r>
        <w:rPr>
          <w:b w:val="0"/>
          <w:i w:val="0"/>
        </w:rPr>
        <w:t>There was no chance of driving the car to the show, so thank you everyone for the text messages sent as the classes progressed.</w:t>
      </w:r>
    </w:p>
    <w:p>
      <w:r>
        <w:rPr>
          <w:b w:val="0"/>
          <w:i w:val="0"/>
        </w:rPr>
        <w:t>The Joint Labrador Club’s championship show was judged by Michael Hewitt (Dogs) and Richard Edwards (Bitches). They had drawn an even bigger entry than the previous day; 471 dogs and bitches.</w:t>
      </w:r>
    </w:p>
    <w:p>
      <w:r>
        <w:rPr>
          <w:b w:val="0"/>
          <w:i w:val="0"/>
        </w:rPr>
        <w:t>The Hodge family must have been on cloud nine as the winner of the Dog CC, their chocolate Junior, Naiken Way Out West JW won his second CC in just 24 hours; what a superb weekend he had. Well done.</w:t>
      </w:r>
    </w:p>
    <w:p>
      <w:r>
        <w:rPr>
          <w:b w:val="0"/>
          <w:i w:val="0"/>
        </w:rPr>
        <w:t>Continuing the Brown family’s excellent weekend, the Dog RCC was won by their yellow Sh Ch Ramsayville Rain Stops Play (Poolstead Plan of Action x Ramsayville Rhian.)</w:t>
      </w:r>
    </w:p>
    <w:p>
      <w:r>
        <w:rPr>
          <w:b w:val="0"/>
          <w:i w:val="0"/>
        </w:rPr>
        <w:t>The Bitch CC was the crowning third CC for Alan Taylors black, Sandylands Pandora. (Sh Ch Rockabee Blue Peter of Sandylands x Rocheby purple Shades of Sandylands). She won her first CC at WKC 2008 under Meriel Hatherway, her second at Crufts 2009 under Gordon Howell and now her third at the Joint Lab Club under Richard Edwards. Well done.</w:t>
      </w:r>
    </w:p>
    <w:p>
      <w:r>
        <w:rPr>
          <w:b w:val="0"/>
          <w:i w:val="0"/>
        </w:rPr>
        <w:t>Thus ended a splendid summer weekend. Many thanks to all those who made it possible, the organising committees, the entertainment providers, the cake bakers and above all the judges and sporting exhibitors.</w:t>
      </w:r>
    </w:p>
    <w:p>
      <w:r>
        <w:rPr>
          <w:b w:val="0"/>
          <w:i w:val="0"/>
        </w:rPr>
        <w:t>Following the recent passing of Peggy and Arthur Kelley (Bradking) the family have selected two charities to which donations may be made. They are the PDSA or Age Concern. Donations should be sent to Ian Hazel Funerals, 3 Anchor Road, Aldridge, Walsall Staffs, WS9 8PT.</w:t>
      </w:r>
    </w:p>
    <w:p>
      <w:r>
        <w:rPr>
          <w:b w:val="0"/>
          <w:i w:val="0"/>
        </w:rPr>
        <w:t>Ann Britton</w:t>
      </w:r>
      <w:r>
        <w:br/>
      </w:r>
      <w:r>
        <w:rPr>
          <w:b w:val="0"/>
          <w:i w:val="0"/>
        </w:rPr>
        <w:br/>
        <w:t>01989 720665</w:t>
      </w:r>
      <w:r>
        <w:br/>
      </w:r>
      <w:r>
        <w:rPr>
          <w:b w:val="0"/>
          <w:i w:val="0"/>
        </w:rPr>
        <w:br/>
        <w:t>email 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