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- 13/04/2012"</w:t>
      </w:r>
      <w:r>
        <w:br/>
      </w:r>
      <w:r>
        <w:rPr>
          <w:b w:val="0"/>
          <w:i w:val="0"/>
        </w:rPr>
        <w:br/>
        <w:t>date_original: "13/04/2012"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"2026-09-13T22:46:31"</w:t>
      </w:r>
      <w:r>
        <w:br/>
      </w:r>
      <w:r>
        <w:rPr>
          <w:b w:val="0"/>
          <w:i w:val="0"/>
        </w:rPr>
        <w:br/>
        <w:t>word_count: 742</w:t>
      </w:r>
    </w:p>
    <w:p>
      <w:r>
        <w:t>――――――――――――――――――――――――――――――</w:t>
      </w:r>
    </w:p>
    <w:p>
      <w:r>
        <w:rPr>
          <w:b w:val="0"/>
          <w:i w:val="0"/>
        </w:rPr>
        <w:t>NEWS MEMBERS' AREA SHOP SUBSCRIBE UPCOMING SHOWS MORE</w:t>
      </w:r>
    </w:p>
    <w:p>
      <w:r>
        <w:rPr>
          <w:b w:val="0"/>
          <w:i w:val="0"/>
        </w:rPr>
        <w:t>RETRIEVER LABRADOR</w:t>
      </w:r>
    </w:p>
    <w:p>
      <w:r>
        <w:rPr>
          <w:b w:val="0"/>
          <w:i w:val="0"/>
        </w:rPr>
        <w:t>Issue: 13/04/2012</w:t>
      </w:r>
    </w:p>
    <w:p>
      <w:r>
        <w:rPr>
          <w:b w:val="0"/>
          <w:i w:val="0"/>
        </w:rPr>
        <w:t>Congratulations to David and Carole Coode who have made up their 20th Labrador champion. Their black bitch, Ch Warringah's Karkirri (Charway Water Reed at Brigburn x Warringah's Skai) became the kennels latest full champion at KSS Lab Club on 31st March 2012 under judge Linda Heron (Brigburn). Her first CC came from Karen Powell at Northumberland and Durham Lab Club 2009; her second CC was from American judge, Ron Menaker at Blackpool 2011 and now her third at KSS 2012. Well done.</w:t>
      </w:r>
      <w:r>
        <w:br/>
      </w:r>
      <w:r>
        <w:rPr>
          <w:b w:val="0"/>
          <w:i w:val="0"/>
        </w:rPr>
        <w:br/>
        <w:t>In a lovely tribute to her parents, Tony &amp; Elizabeth Pascoe (Trewinnard), lifelong involvement in the Labrador world, Lucy Kent writes: 'Those members of the Labrador world who know my parents, may be interested to know that they have just lost their last Labrador Trewinnard Double Delight (T Quick March ex T My 'Ansom) aged 13 and a half.</w:t>
      </w:r>
      <w:r>
        <w:br/>
      </w:r>
      <w:r>
        <w:rPr>
          <w:b w:val="0"/>
          <w:i w:val="0"/>
        </w:rPr>
        <w:br/>
        <w:t>Needless to say it's a sad time for them as they've had dogs all their life, indeed Dad first started to show Labradors aged just 17, so it's been a huge loss for them.</w:t>
      </w:r>
      <w:r>
        <w:br/>
      </w:r>
      <w:r>
        <w:rPr>
          <w:b w:val="0"/>
          <w:i w:val="0"/>
        </w:rPr>
        <w:br/>
        <w:t>The Trewinnard kennel has enjoyed success over the years with both Labradors and Flatcoats - winning BOB at Crufts in Flatcoats in 1965 with Sh Ch Sandylands Challenge (he swapped a Labrador, Trewinnard Sandylands Tanita for the Flatcoat  Sh Ch Sandylands Challenge with the late Gwen Broadley), and BOB also at Crufts in Labradors in 1988 with Trewinnard Anytime.</w:t>
      </w:r>
      <w:r>
        <w:br/>
      </w:r>
      <w:r>
        <w:rPr>
          <w:b w:val="0"/>
          <w:i w:val="0"/>
        </w:rPr>
        <w:br/>
        <w:t>Other notable dogs were T Vagabond,  Sh Ch Sandylands Not Tonight of T, Sh Ch T Not Likely, Sh Ch T Bucks Fizz and the excellent brood bitch T My 'Ansom.</w:t>
      </w:r>
      <w:r>
        <w:br/>
      </w:r>
      <w:r>
        <w:rPr>
          <w:b w:val="0"/>
          <w:i w:val="0"/>
        </w:rPr>
        <w:br/>
        <w:t>Lovely memories for Mum &amp; Dad; they worked so well as a team, mainly Dad going to the shows while Mum was at home holding the fort - as any successful kennel will know it's always about team effort.</w:t>
      </w:r>
      <w:r>
        <w:br/>
      </w:r>
      <w:r>
        <w:rPr>
          <w:b w:val="0"/>
          <w:i w:val="0"/>
        </w:rPr>
        <w:br/>
        <w:t>The future of the Trewinnard kennel goes on - I have a Trendlewood bitch bred by Fiona Braddon, whose bitch line goes back to a Trewinnard, and while my involvement is still limited at the moment, I hope to be more active as time goes on, maybe even another generation after me! Indeed, I am the third generation using the Trewinnard affix (my paternal grandfather showed cattle using it).</w:t>
      </w:r>
      <w:r>
        <w:br/>
      </w:r>
      <w:r>
        <w:rPr>
          <w:b w:val="0"/>
          <w:i w:val="0"/>
        </w:rPr>
        <w:br/>
        <w:t>If this has whet your appetite for more information on the Trewinnard kennel, I know Mum &amp; Dad would be only too pleased to tell you more. They would be delighted to hear from friends old and new - their number 01823 672221.'</w:t>
      </w:r>
      <w:r>
        <w:br/>
      </w:r>
      <w:r>
        <w:rPr>
          <w:b w:val="0"/>
          <w:i w:val="0"/>
        </w:rPr>
        <w:br/>
        <w:t>Did you see the large colour photo of Sara Jones and her two gorgeous black Labradors occupying most of the front page of The Daily Telegraph on Monday 2nd April? Sara was widowed when her husband Lt Colonel 'H' Jones, Commander of the 22nd Battalion, the Parachute Regiment was tragically killed in the Falklands conflict, thirty years ago.</w:t>
      </w:r>
      <w:r>
        <w:br/>
      </w:r>
      <w:r>
        <w:rPr>
          <w:b w:val="0"/>
          <w:i w:val="0"/>
        </w:rPr>
        <w:br/>
        <w:t>Sara's story titled, 'I didn't need therapy - I had a close family' is told in detail on the inner pages; her 'family' obviously includes her  lovely Labradors as well as her human family. There is a second, large photo of Sara seated amongst the spring daffodils with two of her black Labradors</w:t>
      </w:r>
      <w:r>
        <w:br/>
      </w:r>
      <w:r>
        <w:rPr>
          <w:b w:val="0"/>
          <w:i w:val="0"/>
        </w:rPr>
        <w:br/>
        <w:t>It was lovely to see such excellent examples of the breed with really beautiful heads and sparkling warm brown eyes featured as the main photos in the country's daily press. I wonder who bred these attractive dogs? They can be truly proud.</w:t>
      </w:r>
      <w:r>
        <w:br/>
      </w:r>
      <w:r>
        <w:rPr>
          <w:b w:val="0"/>
          <w:i w:val="0"/>
        </w:rPr>
        <w:br/>
        <w:t>I, like many others, have found the companionship of my Labradors very therapeutic in times of great sadness. However bouncy they are when things are running smoothly, they seem to quickly pick up when things are not going well and their boisterousness is replaced by sheer gentle compassion and concern for their human.</w:t>
      </w:r>
      <w:r>
        <w:br/>
      </w:r>
      <w:r>
        <w:rPr>
          <w:b w:val="0"/>
          <w:i w:val="0"/>
        </w:rPr>
        <w:br/>
        <w:t>To complete the results of the KSS Championship show on 1st April 2012, Best Puppy was Penny Carpanini's black Flossfalls Monopoly of Carpenny.</w:t>
      </w:r>
      <w:r>
        <w:br/>
      </w:r>
      <w:r>
        <w:rPr>
          <w:b w:val="0"/>
          <w:i w:val="0"/>
        </w:rPr>
        <w:br/>
        <w:t>Ann Britton, 01989720665</w:t>
      </w:r>
      <w:r>
        <w:br/>
      </w:r>
      <w:r>
        <w:rPr>
          <w:b w:val="0"/>
          <w:i w:val="0"/>
        </w:rPr>
        <w:b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