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- 13/06/2014 - ISSUE"</w:t>
      </w:r>
      <w:r>
        <w:br/>
      </w:r>
      <w:r>
        <w:rPr>
          <w:b w:val="0"/>
          <w:i w:val="0"/>
        </w:rPr>
        <w:br/>
        <w:t>date_original: "13/06/2014 - ISSUE"</w:t>
      </w:r>
      <w:r>
        <w:br/>
      </w:r>
      <w:r>
        <w:rPr>
          <w:b w:val="0"/>
          <w:i w:val="0"/>
        </w:rPr>
        <w:br/>
        <w:t>source_url: "https://www.ourdogs.co.uk/members/breednotes/RetrieverLabradorMain.php"</w:t>
      </w:r>
      <w:r>
        <w:br/>
      </w:r>
      <w:r>
        <w:rPr>
          <w:b w:val="0"/>
          <w:i w:val="0"/>
        </w:rPr>
        <w:br/>
        <w:t>scraped_at: "2026-09-13T15:33:59"</w:t>
      </w:r>
      <w:r>
        <w:br/>
      </w:r>
      <w:r>
        <w:rPr>
          <w:b w:val="0"/>
          <w:i w:val="0"/>
        </w:rPr>
        <w:br/>
        <w:t>word_count: 712</w:t>
      </w:r>
    </w:p>
    <w:p>
      <w:r>
        <w:t>――――――――――――――――――――――――――――――</w:t>
      </w:r>
    </w:p>
    <w:p>
      <w:r>
        <w:rPr>
          <w:b w:val="0"/>
          <w:i w:val="0"/>
        </w:rPr>
        <w:t>NEWS MEMBERS' AREA SHOP SUBSCRIBE UPCOMING SHOWS MORE</w:t>
      </w:r>
    </w:p>
    <w:p>
      <w:r>
        <w:rPr>
          <w:b w:val="0"/>
          <w:i w:val="0"/>
        </w:rPr>
        <w:t>RETRIEVER LABRADOR</w:t>
      </w:r>
    </w:p>
    <w:p>
      <w:r>
        <w:rPr>
          <w:b w:val="0"/>
          <w:i w:val="0"/>
        </w:rPr>
        <w:t>Issue: 13/06/2014</w:t>
      </w:r>
    </w:p>
    <w:p>
      <w:r>
        <w:rPr>
          <w:b w:val="0"/>
          <w:i w:val="0"/>
        </w:rPr>
        <w:t>Well, my notes of last week certainly were well received; well worth reading from an educational</w:t>
      </w:r>
    </w:p>
    <w:p>
      <w:r>
        <w:rPr>
          <w:b w:val="0"/>
          <w:i w:val="0"/>
        </w:rPr>
        <w:t>point of view if you missed them; so many emails and a great positive response and general wish</w:t>
      </w:r>
    </w:p>
    <w:p>
      <w:r>
        <w:rPr>
          <w:b w:val="0"/>
          <w:i w:val="0"/>
        </w:rPr>
        <w:t>that those assessing Labradors movement in breed judging and in the Group in the UK are aware</w:t>
      </w:r>
    </w:p>
    <w:p>
      <w:r>
        <w:rPr>
          <w:b w:val="0"/>
          <w:i w:val="0"/>
        </w:rPr>
        <w:t>that Labradors  are not meant to be racing around the ring at a flat out pace; the dogs are meant to</w:t>
      </w:r>
    </w:p>
    <w:p>
      <w:r>
        <w:rPr>
          <w:b w:val="0"/>
          <w:i w:val="0"/>
        </w:rPr>
        <w:t xml:space="preserve">be exhibiting a typical calm controlled pace for the breed, which is a firm sound steady trot, driving  from strong quarters not a manic extended trot.  </w:t>
      </w:r>
    </w:p>
    <w:p>
      <w:r>
        <w:rPr>
          <w:b w:val="0"/>
          <w:i w:val="0"/>
        </w:rPr>
        <w:t xml:space="preserve">The most amusing comment came from a reader and judge who agreed with every word I had  written and said, in terms of Bertie Wooster, the article certainly "hit the nail on the crumpet!"  </w:t>
      </w:r>
    </w:p>
    <w:p>
      <w:r>
        <w:rPr>
          <w:b w:val="0"/>
          <w:i w:val="0"/>
        </w:rPr>
        <w:t xml:space="preserve">I realise not everyone will agree, and I know we all probably have dogs which will move flat out, I certainly have, but showing should be about presenting the dog to its best advantage, it should not be a speed test.  </w:t>
      </w:r>
    </w:p>
    <w:p>
      <w:r>
        <w:rPr>
          <w:b w:val="0"/>
          <w:i w:val="0"/>
        </w:rPr>
        <w:t xml:space="preserve">I am glad to say that some show organisers have also taken note and will be likely to arrange their Group ring entry order in terms of recognised pace for each breed as often happened in former times and not just alphabetically by breed.  </w:t>
      </w:r>
    </w:p>
    <w:p>
      <w:r>
        <w:rPr>
          <w:b w:val="0"/>
          <w:i w:val="0"/>
        </w:rPr>
        <w:t xml:space="preserve">Three Counties show is always a lovely if the weather is fine and most of this year's Gundog day stayed bright and sunny, although the three previous days of the show had experienced heavy rain. I  have attended Three Counties since my childhood school days when my mother very successfully showed champion Cavaliers and Shih Tzus and I was allowed to sneak a day off school after exams. I can always remember it was the height of the Hay-fever season and I would sneeze my head off, but at least I wasn't in school which was never my favourite place. I would far rather be outdoors in the countryside riding my horses, playing with dogs and spending a childhood covered in dog and horse hairs.  </w:t>
      </w:r>
    </w:p>
    <w:p>
      <w:r>
        <w:rPr>
          <w:b w:val="0"/>
          <w:i w:val="0"/>
        </w:rPr>
        <w:t>Now the Three Counties dog show precedes the agricultural show by a few days and the organisers are able to use most of the permanent buildings and pavilions erected for the main show, which keeps costs down a bit. Our own David Coode (Warringah Labradors) is Show Manager and runs a very well organised event.</w:t>
      </w:r>
    </w:p>
    <w:p>
      <w:r>
        <w:rPr>
          <w:b w:val="0"/>
          <w:i w:val="0"/>
        </w:rPr>
        <w:t>Our judge this year was well known, top international exhibitor and judge, Mike Gadsby taking on Labradors for the first time. There was an entry of 159 dogs and bitches.</w:t>
      </w:r>
    </w:p>
    <w:p>
      <w:r>
        <w:rPr>
          <w:b w:val="0"/>
          <w:i w:val="0"/>
        </w:rPr>
        <w:t>It was an interesting and relaxing day sitting in the sunshine, watching the dogs being graded in profile on the move round the large outside grass ring. The Dog CC and Best of Breed was from</w:t>
      </w:r>
    </w:p>
    <w:p>
      <w:r>
        <w:rPr>
          <w:b w:val="0"/>
          <w:i w:val="0"/>
        </w:rPr>
        <w:t>Ireland, Mr Douglas's Ramsayville Raise Anchor at Talard gaited around the ring in the hands of an expert handler as Mr Douglas has a knee injury. The Dog RCC went to Richard Stafford's Sh Ch Farnfied Topo Gigio JW ShCM. The Bitch CC was a first for the Mills yellow Lembas Chicquitita JW and the Bitch RCC went to Carole Reynolds yellow Carromer Seconda JW</w:t>
      </w:r>
    </w:p>
    <w:p>
      <w:r>
        <w:rPr>
          <w:b w:val="0"/>
          <w:i w:val="0"/>
        </w:rPr>
        <w:t>Best Puppy was the Neachells yellow Suttonpark Nile. Well done to you all.</w:t>
      </w:r>
    </w:p>
    <w:p>
      <w:r>
        <w:rPr>
          <w:b w:val="0"/>
          <w:i w:val="0"/>
        </w:rPr>
        <w:t>Congratulations to Anthony Allen and Richard Bott winning the Gundog Group with their English Springer Ch Trimere Talking Point of Allenie JW under Mrs Julia Iles-Hibbert.</w:t>
      </w:r>
    </w:p>
    <w:p>
      <w:r>
        <w:rPr>
          <w:b w:val="0"/>
          <w:i w:val="0"/>
        </w:rPr>
        <w:t>My BT email is still playing up. It works a couple of days and then won't work unless I change the password yet again. If you have sent in anything for the notes and it hasn't appeared please do</w:t>
      </w:r>
    </w:p>
    <w:p>
      <w:r>
        <w:rPr>
          <w:b w:val="0"/>
          <w:i w:val="0"/>
        </w:rPr>
        <w:t>resend.</w:t>
      </w:r>
    </w:p>
    <w:p>
      <w:r>
        <w:rPr>
          <w:b w:val="0"/>
          <w:i w:val="0"/>
        </w:rPr>
        <w:t>Ann Britton</w:t>
      </w:r>
    </w:p>
    <w:p>
      <w:r>
        <w:rPr>
          <w:b w:val="0"/>
          <w:i w:val="0"/>
        </w:rPr>
        <w:t>01989720665</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