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- 15/12/2023 - ISSUE"</w:t>
      </w:r>
      <w:r>
        <w:br/>
      </w:r>
      <w:r>
        <w:rPr>
          <w:b w:val="0"/>
          <w:i w:val="0"/>
        </w:rPr>
        <w:br/>
        <w:t>date_original: "15/12/2023 - ISSUE"</w:t>
      </w:r>
      <w:r>
        <w:br/>
      </w:r>
      <w:r>
        <w:rPr>
          <w:b w:val="0"/>
          <w:i w:val="0"/>
        </w:rPr>
        <w:br/>
        <w:t>source_url: "https://www.ourdogs.co.uk/members/breednotes/RetrieverLabradorMain.php"</w:t>
      </w:r>
      <w:r>
        <w:br/>
      </w:r>
      <w:r>
        <w:rPr>
          <w:b w:val="0"/>
          <w:i w:val="0"/>
        </w:rPr>
        <w:br/>
        <w:t>scraped_at: "2026-09-13T15:09:05"</w:t>
      </w:r>
      <w:r>
        <w:br/>
      </w:r>
      <w:r>
        <w:rPr>
          <w:b w:val="0"/>
          <w:i w:val="0"/>
        </w:rPr>
        <w:br/>
        <w:t>word_count: 651</w:t>
      </w:r>
    </w:p>
    <w:p>
      <w:r>
        <w:t>――――――――――――――――――――――――――――――</w:t>
      </w:r>
    </w:p>
    <w:p>
      <w:r>
        <w:rPr>
          <w:b w:val="0"/>
          <w:i w:val="0"/>
        </w:rPr>
        <w:t>NEWS MEMBERS' AREA SHOP SUBSCRIBE UPCOMING SHOWS MORE</w:t>
      </w:r>
    </w:p>
    <w:p>
      <w:r>
        <w:rPr>
          <w:b w:val="0"/>
          <w:i w:val="0"/>
        </w:rPr>
        <w:t>RETRIEVER LABRADOR</w:t>
      </w:r>
    </w:p>
    <w:p>
      <w:r>
        <w:rPr>
          <w:b w:val="0"/>
          <w:i w:val="0"/>
        </w:rPr>
        <w:t>Issue: 15/12/2023</w:t>
      </w:r>
    </w:p>
    <w:p>
      <w:r>
        <w:rPr>
          <w:b w:val="0"/>
          <w:i w:val="0"/>
        </w:rPr>
        <w:t>At LKA at Stafford for the first time after many decades at the NEC, under Judge Sussie Wiles from a lovely entry of 194 dogs and bitches the winners were:-</w:t>
      </w:r>
    </w:p>
    <w:p>
      <w:r>
        <w:rPr>
          <w:b w:val="0"/>
          <w:i w:val="0"/>
        </w:rPr>
        <w:t xml:space="preserve">Dog CC : Miss Janice Climpsons black Othamcourt Heathcliff winning his crowning CC on the day. </w:t>
      </w:r>
    </w:p>
    <w:p>
      <w:r>
        <w:rPr>
          <w:b w:val="0"/>
          <w:i w:val="0"/>
        </w:rPr>
        <w:t>Many Congratulations.</w:t>
      </w:r>
    </w:p>
    <w:p>
      <w:r>
        <w:rPr>
          <w:b w:val="0"/>
          <w:i w:val="0"/>
        </w:rPr>
        <w:t>Res Dog CC :, Mr &amp; Mrs &amp; Miss ARV &amp; R Hodge Sh Ch Ir Sh Ch Naiken East Meets West (ai) JW</w:t>
      </w:r>
    </w:p>
    <w:p>
      <w:r>
        <w:rPr>
          <w:b w:val="0"/>
          <w:i w:val="0"/>
        </w:rPr>
        <w:t>Bitch CC her first after 4 RCCs and Best of Breed : Mrs Amanda Deanes yellow Abbeystead Glamour at Tanronens</w:t>
      </w:r>
    </w:p>
    <w:p>
      <w:r>
        <w:rPr>
          <w:b w:val="0"/>
          <w:i w:val="0"/>
        </w:rPr>
        <w:t>Res Bitch CC : Mrs L Kent Chyanhal Trevose Of Trewinnard JW</w:t>
      </w:r>
    </w:p>
    <w:p>
      <w:r>
        <w:rPr>
          <w:b w:val="0"/>
          <w:i w:val="0"/>
        </w:rPr>
        <w:t>Best Puppy and the exciting winner of the Gundog Puppy Group under Keith Young : Ed Casey and Erica Jayes, yellow Minor Puppy dog Berlan get up and go at Sandylands</w:t>
      </w:r>
    </w:p>
    <w:p>
      <w:r>
        <w:rPr>
          <w:b w:val="0"/>
          <w:i w:val="0"/>
        </w:rPr>
        <w:t>Best Veteran : Miss Rachel Pattison &amp; Ms Jane Pattison Pattilands Shining Star</w:t>
      </w:r>
    </w:p>
    <w:p>
      <w:r>
        <w:rPr>
          <w:b w:val="0"/>
          <w:i w:val="0"/>
        </w:rPr>
        <w:t xml:space="preserve">After reading a recent article in Our Dogs about the veterinary positives achieved by the use of good quality probiotics on dogs I thought it worth a mention in these notes. They certainly have a positive effect on human health as I have proved myself, post the ravages of Covid. Now they are lauded for use in dogs treatment especially those animals suffering from gut related problems such as inflammatory bowel disease, or chronic or infectious diarrhoea. </w:t>
      </w:r>
    </w:p>
    <w:p>
      <w:r>
        <w:rPr>
          <w:b w:val="0"/>
          <w:i w:val="0"/>
        </w:rPr>
        <w:t>When taken by humans or their immune sensitive dogs, positive effects are achieved following courses of antibiotics where the antibiotic has destroyed the infection, but has also destroyed all the good bacteria in the gut. The probiotic restores the balance of gut bacteria.</w:t>
      </w:r>
    </w:p>
    <w:p>
      <w:r>
        <w:rPr>
          <w:b w:val="0"/>
          <w:i w:val="0"/>
        </w:rPr>
        <w:t xml:space="preserve">Because it is well recognised that workings of the gut and the brain are linked, probiotics can also help with stress, or when recovering from surgery as they appear to boost immune system functioning. </w:t>
      </w:r>
    </w:p>
    <w:p>
      <w:r>
        <w:rPr>
          <w:b w:val="0"/>
          <w:i w:val="0"/>
        </w:rPr>
        <w:t xml:space="preserve">For dogs it is well worth trying probiotics such Nutraflora from Nutravet and for humans I have found Symprove recommended by my doctor and available online, very well worth trying if nothing else works. </w:t>
      </w:r>
    </w:p>
    <w:p>
      <w:r>
        <w:rPr>
          <w:b w:val="0"/>
          <w:i w:val="0"/>
        </w:rPr>
        <w:t>My Jack Russell Terrier pups have been a most enjoyable litter and an easy delight to watch and rear. Unlike Labs, they even refused to be weaned until post 5weeks plus, and they havenÃ¢â‚¬â„¢t cruelly tormented their minder by going through the Labrador puppy Ã¢â‚¬Å"human ankle-bitingÃ¢â‚¬Â stage. However, having now reached 9 weeks their tranquil behaviour has disappeared and they have been renamed Ã¢â‚¬Å"the terrorists!Ã¢â‚¬Â They have certainly become extremely busy and active!!</w:t>
      </w:r>
    </w:p>
    <w:p>
      <w:r>
        <w:rPr>
          <w:b w:val="0"/>
          <w:i w:val="0"/>
        </w:rPr>
        <w:t>Their teeth are sharp like sharks teeth. They wriggle like eels when picked up. They gallop at speed doing lightning circuits of the kitchen and, being so tiny compared to Labs, itÃ¢â‚¬â„¢s amazing theyÃ¢â‚¬â„¢ve not been trodden on! Lovely to watch and enjoy though; hence so far so good.</w:t>
      </w:r>
    </w:p>
    <w:p>
      <w:r>
        <w:rPr>
          <w:b w:val="0"/>
          <w:i w:val="0"/>
        </w:rPr>
        <w:t xml:space="preserve">The weather has been so foul outdoors they are still in a double Croft puppy run set up in the kitchen, but it would be good to get them outside. However, looking at the wet weather forecast I cannot see that happening for several weeks. </w:t>
      </w:r>
    </w:p>
    <w:p>
      <w:r>
        <w:rPr>
          <w:b w:val="0"/>
          <w:i w:val="0"/>
        </w:rPr>
        <w:t xml:space="preserve">It is interesting that whereas we pick our show Labs at seven weeks, I am told these Jack Russells cannot be picked for show until ten months as they change amazingly both in size and shape in between times. Fun times ahead.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