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- 12 Oct 2007"</w:t>
      </w:r>
      <w:r>
        <w:br/>
      </w:r>
      <w:r>
        <w:rPr>
          <w:b w:val="0"/>
          <w:i w:val="0"/>
        </w:rPr>
        <w:br/>
        <w:t>date_original: "12 Oct 2007"</w:t>
      </w:r>
      <w:r>
        <w:br/>
      </w:r>
      <w:r>
        <w:rPr>
          <w:b w:val="0"/>
          <w:i w:val="0"/>
        </w:rPr>
        <w:br/>
        <w:t>source_url: "https://www.ourdogs.co.uk/members/breednotes/2007/RetrieverLabrador/RetrieverLabrador-oct12.htm"</w:t>
      </w:r>
      <w:r>
        <w:br/>
      </w:r>
      <w:r>
        <w:rPr>
          <w:b w:val="0"/>
          <w:i w:val="0"/>
        </w:rPr>
        <w:br/>
        <w:t>archive_type: "static_html"</w:t>
      </w:r>
      <w:r>
        <w:br/>
      </w:r>
      <w:r>
        <w:rPr>
          <w:b w:val="0"/>
          <w:i w:val="0"/>
        </w:rPr>
        <w:br/>
        <w:t>scraped_at: "2026-09-13T22:08:17"</w:t>
      </w:r>
      <w:r>
        <w:br/>
      </w:r>
      <w:r>
        <w:rPr>
          <w:b w:val="0"/>
          <w:i w:val="0"/>
        </w:rPr>
        <w:br/>
        <w:t>word_count: 1623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 am sad to have to record the death of Marjorie Satterthwaite, Lawnwood, on 2nd October 2007. Since the 1960s, Marjorie and her dear late husband, George, bred and exhibited the well known Lawnwood Labradors, which played such an important part in the development of the present day show Labrador over a long period. In fact several of todays highly respected breeders founded their kennels in the late 1960s/early 1970s with stock from the Lawnwood kennel, amongst them Heather Fone’s Heatherbourne kennel, Penny Carpanini’s Carpenny kennel and Carole and David Coodes Warringah kennel.</w:t>
      </w:r>
    </w:p>
    <w:p>
      <w:r>
        <w:rPr>
          <w:b w:val="0"/>
          <w:i w:val="0"/>
        </w:rPr>
        <w:t>Marjorie owned Labradors, Golden Retrievers and English Springer Spaniels. From a foundation based on two bitches Spinneyhill Lilac of Lawnwood and Ch Poolstead Personality of Lawnwood, over the years she made up several UK champions; the first was Ch Poolstead Personality of Lawnwood a daughter of Breaduke Julia of Poolstead, (the foundation bitch of Didi Hepworths Poolstead kennel). Personality was born in 1965.</w:t>
      </w:r>
    </w:p>
    <w:p>
      <w:r>
        <w:rPr>
          <w:b w:val="0"/>
          <w:i w:val="0"/>
        </w:rPr>
        <w:t>Other UK title holders owned or bred by Marjorie include Ch Lawnwood Fame and Fortune, Sh Ch Tidesreach Neptune, Ch Gay Piccolo of Lawnwood, Ch Rockabee Gretal of Lawnwood, Eng and AM. Ch Lawnwood Hot Chocolate, Ch Heatherbourne Lawnwoods Laughing Cavalier, Ch Lawnwoods Midnight Folly, Ch Lawnwood Flight O Fancy, Ch Code of Conduct of Lawnwood and the final champion which Marjorie showed, Ch Lawnwood Free N Easy.</w:t>
      </w:r>
    </w:p>
    <w:p>
      <w:r>
        <w:rPr>
          <w:b w:val="0"/>
          <w:i w:val="0"/>
        </w:rPr>
        <w:t>Marjorie was a well-respected judge and invitations took her all over the world. In Britain she judged Crufts in 1980. Her final Labrador judging appointment was for Dogs at the memorable Labrador Retriever Club Centennial Open show held at Belvoir Castle in 2003, where she and co judge Eva Rautala drew a huge entry of 467dogs and bitches. Marjorie was also a Gundog Group judge at championship level and her final group appointment was in 2004, when she judged the Group at Bournemouth. She retired from judging later that year.</w:t>
      </w:r>
    </w:p>
    <w:p>
      <w:r>
        <w:rPr>
          <w:b w:val="0"/>
          <w:i w:val="0"/>
        </w:rPr>
        <w:t>More recently she paid a social visit to East Anglian Lab Club’s Ch show in March this year, where she had an extremely enjoyable day. I am so glad I had the chance to have a good chat with her at that time.</w:t>
      </w:r>
    </w:p>
    <w:p>
      <w:r>
        <w:rPr>
          <w:b w:val="0"/>
          <w:i w:val="0"/>
        </w:rPr>
        <w:t>Marjorie wrote some excellent Labrador books too. The hardback book ‘The Pet Lovers Guide to Labrador Retrievers’ was a small, colour illustrated, information packed volume. So good was it, and such remarkable value, that I purchased several copies from Marjorie over the years to give to my puppy purchasers. Marjorie’s passing leaves yet another void in the Labrador world. To her son and daughter we send our sincere condolences. Her funeral was held at Loughborough crematorium on 10th October 2007.</w:t>
      </w:r>
    </w:p>
    <w:p>
      <w:r>
        <w:rPr>
          <w:b w:val="0"/>
          <w:i w:val="0"/>
        </w:rPr>
        <w:t>One of those who started with a Lawnwoods foundation bitch, Carole Coode writes:-</w:t>
      </w:r>
      <w:r>
        <w:br/>
      </w:r>
      <w:r>
        <w:rPr>
          <w:b w:val="0"/>
          <w:i w:val="0"/>
        </w:rPr>
        <w:br/>
        <w:t>It was with great regret that I heard of the death of Marjorie Satterthwaite on at 10am on 2nd October 2007. She had been unwell and in hospital for the past few weeks</w:t>
      </w:r>
      <w:r>
        <w:br/>
      </w:r>
      <w:r>
        <w:rPr>
          <w:b w:val="0"/>
          <w:i w:val="0"/>
        </w:rPr>
        <w:br/>
        <w:t>David &amp; I owe her a great deal. On our return to England we were able to purchase two very good bitches from her that was the foundation of our own kennel. Through the years she mentored and helped us on our way. Whenever we visited, she would take me outside, show me a litter of pups and tell me to sort them out. Marjorie always knew the one I would choose, and I knew the one she had picked; Marjorie always went for more rear end and we preferred the fronts. Her love of good rear ends was evident when she judged, as she always gave them a good bounce to see how strong they were.</w:t>
      </w:r>
    </w:p>
    <w:p>
      <w:r>
        <w:rPr>
          <w:b w:val="0"/>
          <w:i w:val="0"/>
        </w:rPr>
        <w:t>She and George were very hospitable. Lilac Cottage was a stopping off place for overseas visitors, where they were always made most welcome. Being so close to motorway it was also a good service area‚ for any passing UK Labrador Breeder.</w:t>
      </w:r>
    </w:p>
    <w:p>
      <w:r>
        <w:rPr>
          <w:b w:val="0"/>
          <w:i w:val="0"/>
        </w:rPr>
        <w:t>Marjorie’s dogs were always sound good examples of their breed, her main love being the Labrador, but there was often a Golden Retriever around, and some very good English Springer Spaniels. Richard Edwards said in Volume 2 of the Show Labrador Retriever in Great Britain and Northern Ireland that Lawnwood had earned the right to be recognised as one of the most important kennels of the Post War era‚.</w:t>
      </w:r>
    </w:p>
    <w:p>
      <w:r>
        <w:rPr>
          <w:b w:val="0"/>
          <w:i w:val="0"/>
        </w:rPr>
        <w:t>Marjorie’s quiet approach to both breeding and showing, and her integrity in her judging will be sadly missed by all those of us who knew her well. She was passed for eight breeds and the Gundog Group and had judged all round the world, where her opinions were respected and highly sought after. A true breeder and friend who will be missed by many around the world. To her son and daughter we extend our deepest sympathies. Carole Coode.</w:t>
      </w:r>
    </w:p>
    <w:p>
      <w:r>
        <w:rPr>
          <w:b w:val="0"/>
          <w:i w:val="0"/>
        </w:rPr>
        <w:t>The tenth 2007 Labrador champion has been crowned. Belfast Championship show brought much happy success for Jean and Gary Johnson, winning a third CC with their six year old yellow dog Cremino Cobweb JW ShCM (Sh Ch Rocheby Whisky Mac x Sh Ch Cremino Corniche JW) under judge John Thirlwell from an entry of 89 dogs and bitches. Cobweb won his first CC under Mervyn Reynolds at Paignton 2005 and his 2nd CC at Paignton 2006 under Murray Armstrong. He is the second title-holder for the Cremino kennel. Many congratulations. The Dog RCC was won by Alison Scutchers yellow Sh Ch Winsleywood Waterloo JW ShCM (Int Ch Carpenny Walpole x Nonairbra CountryPride at Winsleywood). The Bitch CC and Best of Breed was yet another for the Browns yellow Sh Ch Alanwood Spring Breeze over Ramsayville, (Greenworth Odds Against x Alanwood Lady Jazmine), whilst the Bitch RCC went to Angela Williams and David Craigs black, Foulby Buttons and Bows (Sh Ch Sudeo Chevalier of Ramsayville x Foulby Paper Lace). Best Puppy was Shaun Williamsons yellow Sharouns Destinys Child (Sharouns Budweiser x JKC Ch Bloom of Tracker House),who went puppy Group 4 under Geoff Corish.</w:t>
      </w:r>
      <w:r>
        <w:br/>
      </w:r>
      <w:r>
        <w:rPr>
          <w:b w:val="0"/>
          <w:i w:val="0"/>
        </w:rPr>
        <w:br/>
        <w:t>It was a good day for Labrador exhibitors showing their other breeds too. Angela Williams (Foulby) and Mrs J Carruthers won Puppy Group 2 with their Irish Water Spaniel Stanegate Sparks Will Fly.</w:t>
      </w:r>
    </w:p>
    <w:p>
      <w:r>
        <w:rPr>
          <w:b w:val="0"/>
          <w:i w:val="0"/>
        </w:rPr>
        <w:t>Congratulations must go to Anthony Allen and Richard Bott who also had a most successful day at Belfast with their other breeds. Anthony handled the Irish Setter Ember Gene Simmons Sings Quensha (Imp) owned by Richard Bott and Angela Morgan to win his 3rd CC and his title, with Best of Breed, under Gordon Haran, whilst Richard and Anthony’s English Springer Puppy won the RCC, Best Puppy in Breed under A. Moss and then Puppy Group 3 under Geoff Corish. Not to be outdone Fishwick Queen Of The Night At Quensha, owned by Richard’s mother Mrs A Bott &amp; Mr R Morgan won the English Setter Bitch RCC. What a memorable day. Very well done to you all.</w:t>
      </w:r>
    </w:p>
    <w:p>
      <w:r>
        <w:rPr>
          <w:b w:val="0"/>
          <w:i w:val="0"/>
        </w:rPr>
        <w:t>Finally, I also noted that at Belfast the Clumber Sh Ch Antonine Polar Express at Richley owned by Mr R Dunne and bred by Linda McGillivray (Antonine) was 4th in the Gundog Group under judge Jock McKay. Well done.</w:t>
      </w:r>
    </w:p>
    <w:p>
      <w:r>
        <w:rPr>
          <w:b w:val="0"/>
          <w:i w:val="0"/>
        </w:rPr>
        <w:t>Keith Shea Managing Director of Fit And Fertile Ltd in Preston, Lancs advises that his company have the following services available - Collection of semen from stud dog and evaluation of semen, Freezing of semen and storage. Collection and preparation of fresh/chilled semen. Storage of frozen semen. Artificial Insemination (Trans Cervical) using the latest camera, endoscope equipment and Storage of semen from UK and other countries. His telephone is Day/Night: 01772 690014 Mobile: 07973 415088 or via the web www.fitandfertile.com</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