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- 19/04/2024 - ISSUE"</w:t>
      </w:r>
      <w:r>
        <w:br/>
      </w:r>
      <w:r>
        <w:rPr>
          <w:b w:val="0"/>
          <w:i w:val="0"/>
        </w:rPr>
        <w:br/>
        <w:t>date_original: "19/04/2024 - ISSUE"</w:t>
      </w:r>
      <w:r>
        <w:br/>
      </w:r>
      <w:r>
        <w:rPr>
          <w:b w:val="0"/>
          <w:i w:val="0"/>
        </w:rPr>
        <w:br/>
        <w:t>source_url: "https://www.ourdogs.co.uk/members/breednotes/RetrieverLabradorMain.php"</w:t>
      </w:r>
      <w:r>
        <w:br/>
      </w:r>
      <w:r>
        <w:rPr>
          <w:b w:val="0"/>
          <w:i w:val="0"/>
        </w:rPr>
        <w:br/>
        <w:t>scraped_at: "2026-09-13T15:08:23"</w:t>
      </w:r>
      <w:r>
        <w:br/>
      </w:r>
      <w:r>
        <w:rPr>
          <w:b w:val="0"/>
          <w:i w:val="0"/>
        </w:rPr>
        <w:br/>
        <w:t>word_count: 1039</w:t>
      </w:r>
    </w:p>
    <w:p>
      <w:r>
        <w:t>――――――――――――――――――――――――――――――</w:t>
      </w:r>
    </w:p>
    <w:p>
      <w:r>
        <w:rPr>
          <w:b w:val="0"/>
          <w:i w:val="0"/>
        </w:rPr>
        <w:t>NEWS MEMBERS' AREA SHOP SUBSCRIBE UPCOMING SHOWS MORE</w:t>
      </w:r>
    </w:p>
    <w:p>
      <w:r>
        <w:rPr>
          <w:b w:val="0"/>
          <w:i w:val="0"/>
        </w:rPr>
        <w:t>RETRIEVER LABRADOR</w:t>
      </w:r>
    </w:p>
    <w:p>
      <w:r>
        <w:rPr>
          <w:b w:val="0"/>
          <w:i w:val="0"/>
        </w:rPr>
        <w:t>Issue: 19/04/2024</w:t>
      </w:r>
    </w:p>
    <w:p>
      <w:r>
        <w:rPr>
          <w:b w:val="0"/>
          <w:i w:val="0"/>
        </w:rPr>
        <w:t>Many thanks to Ann Hoban who writes, â€œEntries on-line for West of England  Lab Club Open Show on May 11th, are not closed as yet so you can still enter up until this Sunday 21st April on Fosse. Always a warm welcome and plentiful homemade refreshments to sample.</w:t>
      </w:r>
    </w:p>
    <w:p>
      <w:r>
        <w:rPr>
          <w:b w:val="0"/>
          <w:i w:val="0"/>
        </w:rPr>
        <w:t>Our judge is Charlotte Rowe (Rochevale) and Baby Puppy classes are scheduled to start off. The venue is our usual one at Woolavington Village Hall, Bridgewater, TA7 8DY with the show opening at 10am and judging at 10.30am. Ccntributions to the raffle will always be appreciated. We shall look forward to seeing you with your dogs or even just come along to watch &amp; catch up with friends.â€</w:t>
      </w:r>
    </w:p>
    <w:p>
      <w:r>
        <w:rPr>
          <w:b w:val="0"/>
          <w:i w:val="0"/>
        </w:rPr>
        <w:t>The Labrador Retriever Club of Wales held its spring Open Show on Saturday April 13th in Caerphilly. Judge Andrew Southwell (Driffwold) attracted 74 exhibits producing 84 class entries. For the first time we held a Baby Puppy class, with three promising youngsters taking their first (occasionally tottery) steps in the show ring. Best In Show was the Braddonsâ€™ Graduate Dog winner, Trendlewood One More Time (Sh.Ch. Carromer Chippindale/Trendlewood Simply The Best). Reserve Best In Show and Best Opposite Sex went to the Tatchellsâ€™ winner of Post Graduate Bitch, Smokeycot Keepsake Glory (Sheenaron Merry Charlston/Smokeycot Gemstone Glory). Best Puppy In Show was Jonesâ€™s Puppy Bitch winner, Serengochâ€™s Knockin Boots (Sh.Ch. A Sense Of Pleasureâ€™s John Boy To Frewlings/Serengoch Wildest Dreams). Best Veteran Harvey-Majorâ€™s 7Â¾ years old dog, My Linjor Des Landes Dâ€™eole (Int.Ch. Linjor Chocolate Soldier/I Love My Chocolate Cookie Du Doamine De Men Halen).</w:t>
      </w:r>
    </w:p>
    <w:p>
      <w:r>
        <w:rPr>
          <w:b w:val="0"/>
          <w:i w:val="0"/>
        </w:rPr>
        <w:t>One of the biggest rounds of applause of the day marked the award of third place in Novice Bitch to our Clubâ€™s President, Richard Edwards. Normally to be seen judging or presenting his wonderful talks on the history of the breed, nobody (including Richard himself) could remember the last time he appeared as an exhibitor! Full results are available on our website www.labclubofwales.co.uk Thank you Trevor Barker for the results.</w:t>
      </w:r>
    </w:p>
    <w:p>
      <w:r>
        <w:rPr>
          <w:b w:val="0"/>
          <w:i w:val="0"/>
        </w:rPr>
        <w:t>It was good to hear that Trevorâ€™s wife Margaret, the clubâ€™s long time, very dedicated Secretary was able to pay a visit to the show whilst recuperating from her recent hospital stay.</w:t>
      </w:r>
    </w:p>
    <w:p>
      <w:r>
        <w:rPr>
          <w:b w:val="0"/>
          <w:i w:val="0"/>
        </w:rPr>
        <w:t>The rain actually stopped for a couple of days last weekend. I used the time to put specific rose fertiliser round the roots of my precious rose . If you are of a similar like mind, I now make the following suggestion, ensure the fertiliser you buy is in fine granular form and not in rolled chunks. Having used the contents of the whole box  which wasnâ€™t cheap, I looked round to find a pack of Labradors eagerly brushing the roses aside, stomping through any intermediary foliage on the borders and gobbling up the rose fertiliser with great gusto. The result of that feed equals eaten by Labradors 99.9%/roses 0.1%</w:t>
      </w:r>
    </w:p>
    <w:p>
      <w:r>
        <w:rPr>
          <w:b w:val="0"/>
          <w:i w:val="0"/>
        </w:rPr>
        <w:t>How can I  have been showing dogs all my life to not finally recognise that if a new exciting prospect joins the kennel in spring and I enter her for lots of shows, the huge biannual moulting will start the very day after the entry is paid. The rookery behind the house now has very trendy brown fur lined nests! My return to the Lab ring whilst entered might now be somewhat delayed!</w:t>
      </w:r>
    </w:p>
    <w:p>
      <w:r>
        <w:rPr>
          <w:b w:val="0"/>
          <w:i w:val="0"/>
        </w:rPr>
        <w:t>At last the tide regarding castration is turning and, not before time, the veterinary profession are now concurring with breeders long time thoughts on the topic, that itâ€™s not good.   A very interesting article about the pitfalls, especially  of early castration of puppies has appeared in the April 2024 Kennel Gazette. Well worth reading.</w:t>
      </w:r>
    </w:p>
    <w:p>
      <w:r>
        <w:rPr>
          <w:b w:val="0"/>
          <w:i w:val="0"/>
        </w:rPr>
        <w:t>In recent years some vets have been pushing to their veterinary-awed, inexperienced new customers the idea of early castration of  6 months old pet puppies as beneficial. In my opinion, beneficial to the Vets balance sheet but I have always thought it was ruinous for the poor puppy and never recommended it to my puppy purchasers. I was positively warning them against!</w:t>
      </w:r>
    </w:p>
    <w:p>
      <w:r>
        <w:rPr>
          <w:b w:val="0"/>
          <w:i w:val="0"/>
        </w:rPr>
        <w:t>Negative, long term, life affecting health problems can now be blamed on early castration and also the likely cause of the increased incidence of some cancers. As breeders we put everything into breeding healthy pups which will mature  into healthy, handsome, long lived adults. However some puppy purchasers believe their vets arguement rather than their pups breeder and mistakenly accept that it is for their pups benefit to be castrated as young as six months of age, despite being recommended to wait till the puppy is fully mature or better still never go ahead at all.</w:t>
      </w:r>
    </w:p>
    <w:p>
      <w:r>
        <w:rPr>
          <w:b w:val="0"/>
          <w:i w:val="0"/>
        </w:rPr>
        <w:t>Any experienced breeder knows that the early castrated male puppy will never mature properly but often take on the look of a bitch which is such a sadness because the customers purchased a potentially very handsome male Labrador.</w:t>
      </w:r>
    </w:p>
    <w:p>
      <w:r>
        <w:rPr>
          <w:b w:val="0"/>
          <w:i w:val="0"/>
        </w:rPr>
        <w:t>One paragraph from the Kennel Gazette article  reads â€œTestosterone is involved in long bone growth and removing it before the growth plates close will result in taller, finer-legged  dogs. The angles of the joints are not as they should be, making them more prone to injuries such as cranial cruciate rupture in the stifle; a serious problem, particularly in medium to large dogs and may need surgery. Hip and elbow injuries are more commonly recorded in early castrated male dogs as joints donâ€™t grow as they are genetically programmed to. Metabolic rate is lower in neutered dogs of both sexes and so weight control is harder.â€</w:t>
      </w:r>
    </w:p>
    <w:p>
      <w:r>
        <w:rPr>
          <w:b w:val="0"/>
          <w:i w:val="0"/>
        </w:rPr>
        <w:t>It is a lengthy but very interesting article and well worth reading.</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