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- 05/05/2017 - ISSUE"</w:t>
      </w:r>
      <w:r>
        <w:br/>
      </w:r>
      <w:r>
        <w:rPr>
          <w:b w:val="0"/>
          <w:i w:val="0"/>
        </w:rPr>
        <w:br/>
        <w:t>date_original: "05/05/2017 - ISSUE"</w:t>
      </w:r>
      <w:r>
        <w:br/>
      </w:r>
      <w:r>
        <w:rPr>
          <w:b w:val="0"/>
          <w:i w:val="0"/>
        </w:rPr>
        <w:br/>
        <w:t>source_url: "https://www.ourdogs.co.uk/members/breednotes/RetrieverLabradorMain.php"</w:t>
      </w:r>
      <w:r>
        <w:br/>
      </w:r>
      <w:r>
        <w:rPr>
          <w:b w:val="0"/>
          <w:i w:val="0"/>
        </w:rPr>
        <w:br/>
        <w:t>scraped_at: "2026-09-13T15:26:12"</w:t>
      </w:r>
      <w:r>
        <w:br/>
      </w:r>
      <w:r>
        <w:rPr>
          <w:b w:val="0"/>
          <w:i w:val="0"/>
        </w:rPr>
        <w:br/>
        <w:t>word_count: 1041</w:t>
      </w:r>
    </w:p>
    <w:p>
      <w:r>
        <w:t>――――――――――――――――――――――――――――――</w:t>
      </w:r>
    </w:p>
    <w:p>
      <w:r>
        <w:rPr>
          <w:b w:val="0"/>
          <w:i w:val="0"/>
        </w:rPr>
        <w:t>NEWS MEMBERS' AREA SHOP SUBSCRIBE UPCOMING SHOWS MORE</w:t>
      </w:r>
    </w:p>
    <w:p>
      <w:r>
        <w:rPr>
          <w:b w:val="0"/>
          <w:i w:val="0"/>
        </w:rPr>
        <w:t>RETRIEVER LABRADOR</w:t>
      </w:r>
    </w:p>
    <w:p>
      <w:r>
        <w:rPr>
          <w:b w:val="0"/>
          <w:i w:val="0"/>
        </w:rPr>
        <w:t>Issue: 05/05/2017</w:t>
      </w:r>
    </w:p>
    <w:p>
      <w:r>
        <w:rPr>
          <w:b w:val="0"/>
          <w:i w:val="0"/>
        </w:rPr>
        <w:t xml:space="preserve">Another Bank Holiday will have been and gone and I will have helped organise yet another WELKS Ch show at Malvern by the time you read these notes. </w:t>
      </w:r>
    </w:p>
    <w:p>
      <w:r>
        <w:rPr>
          <w:b w:val="0"/>
          <w:i w:val="0"/>
        </w:rPr>
        <w:t>Sad news from Shirley Jones (Linkscroft) who exhibited some years ago before she and her husband moved to Spain. Shirley writes "Hi to all my old Labrador friends, just to tell you that I lost my husband LES a few weeks ago: just in his sleep, so lovely for him but a big shock for me . Guess life will never be the same again. We had 56 lovely years together and 14 retired in Spain. Also no Labs  now either, so I feel very sad. Love to my old Labrador show friends. Shirley Jones (Linkscroft) ". Our sincere condolences, Shirley.</w:t>
      </w:r>
    </w:p>
    <w:p>
      <w:r>
        <w:rPr>
          <w:b w:val="0"/>
          <w:i w:val="0"/>
        </w:rPr>
        <w:t xml:space="preserve">I enjoyed attending Leominster Canine Societys open show recently, where Julia </w:t>
      </w:r>
    </w:p>
    <w:p>
      <w:r>
        <w:rPr>
          <w:b w:val="0"/>
          <w:i w:val="0"/>
        </w:rPr>
        <w:t>Thomas ( Knabynnus) went over a nice entry of Labradors as well as the majority of the other Gundog breeds scheduled. My young yellow dog, Bowstones Pumpkin (Llanstinan Hot Toddy of Bowstones JW x Sh Ch Martinstide Pastiche of Bowstones JW) went Best of Breed and later won the Gundog Group, whilst my six month old black bitch puppy, Bowstones Windchime (It Ch Dolbia Will to Please x Bowstones Georgiana) went Best Puppy and Gundog Group 2, showing her little socks off all day at just six months of age.  Afterwards,  I was looking at the picture on the centre of the very elaborate and colourful Group rosettes. What was depicted in the centre? A woman on a medieval ducking stool hoisted high above a river about to get dunked in the chilly fast flowing river to prove whether she is guilty of a crime or not. I seem to recall the law stated that if she drowned she was proved guilty and if she survived it meant she was a witch in which case the death penalty certainly followed. Not the best of bargains!</w:t>
      </w:r>
    </w:p>
    <w:p>
      <w:r>
        <w:rPr>
          <w:b w:val="0"/>
          <w:i w:val="0"/>
        </w:rPr>
        <w:t>The Kennel Club launched its new Judges Competency Framework on. 26th April 2017:-</w:t>
      </w:r>
    </w:p>
    <w:p>
      <w:r>
        <w:rPr>
          <w:b w:val="0"/>
          <w:i w:val="0"/>
        </w:rPr>
        <w:t>"A new system has been developed for the education, approval and listing of every level of judge, from those who aspire to judge, right through to open show judges and those who go on to award Challenge Certificates and judge championship show groups, and Best in Show.</w:t>
      </w:r>
    </w:p>
    <w:p>
      <w:r>
        <w:rPr>
          <w:b w:val="0"/>
          <w:i w:val="0"/>
        </w:rPr>
        <w:t>The Judges Competency Framework will be launched in January 2019, run alongside the current system for a three-year transition period, and be fully operational from January 2022.</w:t>
      </w:r>
    </w:p>
    <w:p>
      <w:r>
        <w:rPr>
          <w:b w:val="0"/>
          <w:i w:val="0"/>
        </w:rPr>
        <w:t xml:space="preserve">The new Framework will provide a logical sequence of learning, practising, peer observation and examination and will cater for all judges at every level - it outlines a judge's career path providing clear criteria for each stage.  Each level will also confirm judging privileges, again making it clear to the judge and the show society who is eligible to judge which breed, and the number and the type of classes which may be judged. </w:t>
      </w:r>
    </w:p>
    <w:p>
      <w:r>
        <w:rPr>
          <w:b w:val="0"/>
          <w:i w:val="0"/>
        </w:rPr>
        <w:t xml:space="preserve">The Kennel Club's established online Find A Judge will be extended to provide lists of all eligible judges across all breeds and for all types of show. </w:t>
      </w:r>
    </w:p>
    <w:p>
      <w:r>
        <w:rPr>
          <w:b w:val="0"/>
          <w:i w:val="0"/>
        </w:rPr>
        <w:t>The Framework will be administered through the Kennel Club's modern online education platform - The Kennel Club Academy. The Academy is easy to access, available 24 hours a day and requires only a small annual subscription.  As far as possible this provides for an efficient and 'paperless' way for judges to record their experience on their personal KC Academy page whether this be judging appointments or details of seminars attended, breed assessments passed and other education undertaken.</w:t>
      </w:r>
    </w:p>
    <w:p>
      <w:r>
        <w:rPr>
          <w:b w:val="0"/>
          <w:i w:val="0"/>
        </w:rPr>
        <w:t>All judges will be required to remain up to date with their general dog show knowledge with a mandatory online exam to be passed every five years."</w:t>
      </w:r>
    </w:p>
    <w:p>
      <w:r>
        <w:rPr>
          <w:b w:val="0"/>
          <w:i w:val="0"/>
        </w:rPr>
        <w:t>KSS Lab Club Secretary Alison Scutcher briefly summed up the proposals on Facebook as follows. The framework will based on competency. There will be 7 stages of progression. Breed clubs are to provide seminars and ringside observation; the applicant should be mentored by 3 breed experts BEFORE awarding CCs. The Breed council/club  judging lists will cease to apply. All judges, new and existing shall re-sit the Requirements of a Dog Show judge every 5 years. There is an Annual Â£26 fee for KC Online Academy resource which will include interactive judging records.</w:t>
      </w:r>
    </w:p>
    <w:p>
      <w:r>
        <w:rPr>
          <w:b w:val="0"/>
          <w:i w:val="0"/>
        </w:rPr>
        <w:t xml:space="preserve">Plenty of good ideas there. I have watched some judging at Open show level over the years and left for home thinking the trouble with this current system of approving judges is that however many howlers an unsupervised Open Show judge makes, they are unlikely to ever find out where they went wrong or learn from their obvious mistakes because no one mentors them and any well meant comments afterwards would probably not be at all well received. </w:t>
      </w:r>
    </w:p>
    <w:p>
      <w:r>
        <w:rPr>
          <w:b w:val="0"/>
          <w:i w:val="0"/>
        </w:rPr>
        <w:t xml:space="preserve">Therefore in sweet bliss they bumble on from show to show gradually building up the required breed numbers , often with expanding, yet completely unjustified confidence and Hey Presto, if they've done their stewarding, got animals in their names with Stud Book numbers, been to all the seminars and ticked the boxes, by crossing the t's and dotting the i's, whilst still not  fully understanding correct construction as opposed to flashy looks , or recognising the footfall of sound movement they eventually get passed to award CCs in the breed. Compulsory mentoring and guidance at Open level has to be the way forward, otherwise we the breeders and exhibitors are just  cannon fodder for an individuals "teach yourself dog judging" session, which is why so many just save the petrol money and stay at home! </w:t>
      </w:r>
    </w:p>
    <w:p>
      <w:r>
        <w:rPr>
          <w:b w:val="0"/>
          <w:i w:val="0"/>
        </w:rPr>
        <w:t>Lets hope this improves the situation.</w:t>
      </w:r>
    </w:p>
    <w:p>
      <w:r>
        <w:rPr>
          <w:b w:val="0"/>
          <w:i w:val="0"/>
        </w:rPr>
        <w:t>For the exact details of the requirements, see online at thekennelclub.org.uk</w:t>
      </w:r>
    </w:p>
    <w:p>
      <w:r>
        <w:rPr>
          <w:b w:val="0"/>
          <w:i w:val="0"/>
        </w:rPr>
        <w:t xml:space="preserve">Ann Britton </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