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- 21/02/2020 - ISSUE"</w:t>
      </w:r>
      <w:r>
        <w:br/>
      </w:r>
      <w:r>
        <w:rPr>
          <w:b w:val="0"/>
          <w:i w:val="0"/>
        </w:rPr>
        <w:br/>
        <w:t>date_original: "21/02/2020 - ISSUE"</w:t>
      </w:r>
      <w:r>
        <w:br/>
      </w:r>
      <w:r>
        <w:rPr>
          <w:b w:val="0"/>
          <w:i w:val="0"/>
        </w:rPr>
        <w:br/>
        <w:t>source_url: "https://www.ourdogs.co.uk/members/breednotes/RetrieverLabradorMain.php"</w:t>
      </w:r>
      <w:r>
        <w:br/>
      </w:r>
      <w:r>
        <w:rPr>
          <w:b w:val="0"/>
          <w:i w:val="0"/>
        </w:rPr>
        <w:br/>
        <w:t>scraped_at: "2026-09-13T15:18:10"</w:t>
      </w:r>
      <w:r>
        <w:br/>
      </w:r>
      <w:r>
        <w:rPr>
          <w:b w:val="0"/>
          <w:i w:val="0"/>
        </w:rPr>
        <w:br/>
        <w:t>word_count: 799</w:t>
      </w:r>
    </w:p>
    <w:p>
      <w:r>
        <w:t>――――――――――――――――――――――――――――――</w:t>
      </w:r>
    </w:p>
    <w:p>
      <w:r>
        <w:rPr>
          <w:b w:val="0"/>
          <w:i w:val="0"/>
        </w:rPr>
        <w:t>NEWS MEMBERS' AREA SHOP SUBSCRIBE UPCOMING SHOWS MORE</w:t>
      </w:r>
    </w:p>
    <w:p>
      <w:r>
        <w:rPr>
          <w:b w:val="0"/>
          <w:i w:val="0"/>
        </w:rPr>
        <w:t>RETRIEVER LABRADOR</w:t>
      </w:r>
    </w:p>
    <w:p>
      <w:r>
        <w:rPr>
          <w:b w:val="0"/>
          <w:i w:val="0"/>
        </w:rPr>
        <w:t>Issue: 21/02/2020</w:t>
      </w:r>
    </w:p>
    <w:p>
      <w:r>
        <w:rPr>
          <w:b w:val="0"/>
          <w:i w:val="0"/>
        </w:rPr>
        <w:t xml:space="preserve">One week left of February and then itÃ¢â‚¬â„¢s March and Spring surely cannot be far away. In the meantime we have all suffered the most horrendously wet weather imaginable for the past week. I heard that Nantgarw where Lab Club of Wales Secretary, Margaret Barker lives was under water on Sunday. There were photos of firemen in an inflatable boat rescuing another Nantgarw residents black and yellow Labradors and ferrying them in their arms to the safety of dry land. </w:t>
      </w:r>
    </w:p>
    <w:p>
      <w:r>
        <w:rPr>
          <w:b w:val="0"/>
          <w:i w:val="0"/>
        </w:rPr>
        <w:t xml:space="preserve">We are so lucky the emergency services turn out to help at such inclement times. On BBC news there was a footage of, to my mind a completely inconsiderate driver speeding through the floods in a S Wales town shopping centre. He was going so fast the waves bashed right up the glass forming the sides of the shops on both sides of the road, flooding them internally even further. </w:t>
      </w:r>
    </w:p>
    <w:p>
      <w:r>
        <w:rPr>
          <w:b w:val="0"/>
          <w:i w:val="0"/>
        </w:rPr>
        <w:t>I read a distressing account of pet dog dying at the vets having eaten mouldy bread from the household rubbish bin. Having thrown a loaf of homemade bread in the bin the other day, because I hadnÃ¢â‚¬â„¢t eaten it quickly enough, it had gone mouldy, the story got me thinking. I googled further and found the following, Ã¢â‚¬Å"If a dog eats mouldy bread, it can indeed be fatal. There are a lot of molds, but some produce tremorgenic mycotoxins, which are neurotoxins that can produce muscle tremors and seizures.</w:t>
      </w:r>
    </w:p>
    <w:p>
      <w:r>
        <w:rPr>
          <w:b w:val="0"/>
          <w:i w:val="0"/>
        </w:rPr>
        <w:t>These mycotoxins have been found on mouldy breads, mouldy cheese, dairy products, walnuts and peanuts, stored grain and cooked pastas. Dogs that get into the rubbish bin or pick up food whilst on walks in parks can be poisoned this way too.</w:t>
      </w:r>
    </w:p>
    <w:p>
      <w:r>
        <w:rPr>
          <w:b w:val="0"/>
          <w:i w:val="0"/>
        </w:rPr>
        <w:t>Not every mouldy bit of food is dangerous, but experts advise that if you wouldnÃ¢â‚¬â„¢t eat it, donÃ¢â‚¬â„¢t let your dog.Ã¢â‚¬Â</w:t>
      </w:r>
    </w:p>
    <w:p>
      <w:r>
        <w:rPr>
          <w:b w:val="0"/>
          <w:i w:val="0"/>
        </w:rPr>
        <w:t>The breed record supplement shows Labrador Registrations are numerically the highest once again having been overtaken by French Bulldogs last year. There were 35347 Labradors registered in 2019 a drop of 1179 on the previous year when 36526 were registered, a loss of around Ã‚Â£20,000 to the Kennel Club in fees. Mind you 35347 still brings in Ã‚Â£600899 to the KC coffers at Ã‚Â£17 per puppy registration, so not an inconsiderable amount. There were a handful of non ABS kennels registering upwards of 40 puppies apiece, mainly black or chocolate. The Bitches were on their third or fourth litter each having reared an average of 35 pups. No law broken. I am just noting it.</w:t>
      </w:r>
    </w:p>
    <w:p>
      <w:r>
        <w:rPr>
          <w:b w:val="0"/>
          <w:i w:val="0"/>
        </w:rPr>
        <w:t>Redditch and District CS hold their annual open show on 16 May 2020 at Ryton on Dunsmore. They have continued to stay loyal to those breeds that they have classified in previous years. There will be 4 classes of Labradors even though these last year only produced an entry of 11 dogs. Naturally they would like to see more Labradors this year. The Judge is Sue White (Arghishalee). Entries close on 18 April (postal) or 26 April (on line).</w:t>
      </w:r>
    </w:p>
    <w:p>
      <w:r>
        <w:rPr>
          <w:b w:val="0"/>
          <w:i w:val="0"/>
        </w:rPr>
        <w:t xml:space="preserve">At Gloucester and District Canine Society, WarringahÃ¢â‚¬â„¢s The Bluff was BOB and BP under breed judge Kira Leith Ross then Gundog group 1st, Gundog Puppy Group 1st, Group judge was Mrs Paula Hill. </w:t>
      </w:r>
    </w:p>
    <w:p>
      <w:r>
        <w:rPr>
          <w:b w:val="0"/>
          <w:i w:val="0"/>
        </w:rPr>
        <w:t>Meanwhile further north at Barrow and District Kennel Association his brother, Mac PercivalÃ¢â‚¬â„¢s WarringahÃ¢â‚¬â„¢s Tandarra with Wynfaul was Best Puppy under breed judge Chris Wakefield and Res Best Puppy in Show under judge Colin Woodward.</w:t>
      </w:r>
    </w:p>
    <w:p>
      <w:r>
        <w:rPr>
          <w:b w:val="0"/>
          <w:i w:val="0"/>
        </w:rPr>
        <w:t>With Crufts soon upon us and occupying most exhibitors attention, a reminder that Online Entries via Fosse Data for Three Ridings Lab Club Ch Show on 21st March close on 01st March. There will be no extension to the closing date. The judges are Dogs - Jackie Hodge, Bitches - Ann Britton. The new venue is very near the previous venue and is, Sedburgh Sports and Leisure Centre, Cleckheaton Road, Bradford BD12 0HQ.</w:t>
      </w:r>
    </w:p>
    <w:p>
      <w:r>
        <w:rPr>
          <w:b w:val="0"/>
          <w:i w:val="0"/>
        </w:rPr>
        <w:t xml:space="preserve">Online entries for Kent Surrey and Sussex Ch Show at the usual Maidstone venue on 29th March, close via Fosse Data on 1st March. The judges are Dogs Mrs J Ward, Bitches Miss Mairi Brown.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