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 Sep 2008"</w:t>
      </w:r>
      <w:r>
        <w:br/>
      </w:r>
      <w:r>
        <w:rPr>
          <w:b w:val="0"/>
          <w:i w:val="0"/>
        </w:rPr>
        <w:br/>
        <w:t>date_original: "26 Sep 2008"</w:t>
      </w:r>
      <w:r>
        <w:br/>
      </w:r>
      <w:r>
        <w:rPr>
          <w:b w:val="0"/>
          <w:i w:val="0"/>
        </w:rPr>
        <w:br/>
        <w:t>source_url: "https://www.ourdogs.co.uk/members/breednotes/2008/RetrieverLabrador/RetrieverLabrador-sep26.htm"</w:t>
      </w:r>
      <w:r>
        <w:br/>
      </w:r>
      <w:r>
        <w:rPr>
          <w:b w:val="0"/>
          <w:i w:val="0"/>
        </w:rPr>
        <w:br/>
        <w:t>archive_type: "static_html"</w:t>
      </w:r>
      <w:r>
        <w:br/>
      </w:r>
      <w:r>
        <w:rPr>
          <w:b w:val="0"/>
          <w:i w:val="0"/>
        </w:rPr>
        <w:br/>
        <w:t>scraped_at: "2026-09-13T22:06:10"</w:t>
      </w:r>
      <w:r>
        <w:br/>
      </w:r>
      <w:r>
        <w:rPr>
          <w:b w:val="0"/>
          <w:i w:val="0"/>
        </w:rPr>
        <w:br/>
        <w:t>word_count: 1395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Whilst the calendar date says it is still September, the weather feels more like the end of October. The mornings are foggy, the leaves are falling off the trees, the blackberries are going mouldy before they can even be picked. It looks like being a long wet winter.</w:t>
      </w:r>
    </w:p>
    <w:p>
      <w:r>
        <w:rPr>
          <w:b w:val="0"/>
          <w:i w:val="0"/>
        </w:rPr>
        <w:t>Darlington championship show was held at Newby Hall, Yorkshire, the week following the muddy Richmond, and I understand by Gundog day, the final day of Darlington, it was equally muddy, including many of the gangways and benches. Such was the demand for wellies, the Wellington boot stall at the show had completely sold out of stock. I enjoyed receiving via email the amusing photo of Wilf, Lorraine Tooths normally immaculately turned out dad, sporting a very fetching pair of off-white wellies, adorned with large pink flowers, (obviously, in these muddy conditions any sort of welly would be in high demand, but Wilfs street cred may well now have taken a serious bit of a battering!).</w:t>
      </w:r>
    </w:p>
    <w:p>
      <w:r>
        <w:rPr>
          <w:b w:val="0"/>
          <w:i w:val="0"/>
        </w:rPr>
        <w:t>My pals in another breed had driven to the show in a different car and, unfortunately, had left their wellies in the vehicle, which had remained at home. It was good to hear that once at the show they found that chivalry does still remain; a kind gentleman, seeing their predicament, helped them drag their trolley through the mud from the show entrance, but unfortunately en route one of the ladies lost her shoe in the deep mud and sadly as mentioned beforehand, the welly shop had no more left to sell. Sodden feet were the order of the day.</w:t>
      </w:r>
    </w:p>
    <w:p>
      <w:r>
        <w:rPr>
          <w:b w:val="0"/>
          <w:i w:val="0"/>
        </w:rPr>
        <w:t>The Labrador judge at Darlington was Richard Stafford and he had drawn a super entry of 245 dogs and bitches. The DCC and Best of Breed went to Erica Jayes and Garner Anthony’s black, Sandylands Pressed for Time (Sh Ch Rockabee Blue Peter of Sandylands x Rocheby Purple Shades at Sandylands), winner of the Junior class. This was his 3rd CC and he becomes a champion at just 17 months of age. His first CC came from Marilyn Prior at Southern Counties 2008, his second from Diana Beckett at Bournemouth, and his third from Richard Stafford at Darlington. He is the 9th champion to be made up this year; the sixth male. Many congratulations. The RDCC went to David and Sue Forington’s black, Lightening Tango by Trentwith (Sh Ch Trentwith Sir Winston x Drumfarran Matilda).</w:t>
      </w:r>
    </w:p>
    <w:p>
      <w:r>
        <w:rPr>
          <w:b w:val="0"/>
          <w:i w:val="0"/>
        </w:rPr>
        <w:t>The BCC was won by Mr and Mrs O’Donaghues yellow, Philipstown Sallyann, previously Best Puppy in Breed at Lab Club of Northern Ireland 2008 and SWKA 2008. The RBCC went to Mrs Moira Greenwoods yellow, Harrop Happy Valentines (Rocheby Statesman x On the Horizon to Harrop), whilst Best Puppy was the Hodge family’s Naiken Way Out West.</w:t>
      </w:r>
    </w:p>
    <w:p>
      <w:r>
        <w:rPr>
          <w:b w:val="0"/>
          <w:i w:val="0"/>
        </w:rPr>
        <w:t>Once again, hearing of the mud, I was so glad to be at home enjoying my litter of pups. On the subject of which, we use newspaper in the puppy pen, why do newspaper printers have to put staples in their supplements? It’s so annoying when you are rushing to remove yet another small pile of poo (ten pups do an awful lot in one day), only to find that the sheet of newspaper you quickly want put down next, is firmly stapled to fifty other sheets. Three cheers for the full sized, non-stapled Daily Telegraph!</w:t>
      </w:r>
    </w:p>
    <w:p>
      <w:r>
        <w:rPr>
          <w:b w:val="0"/>
          <w:i w:val="0"/>
        </w:rPr>
        <w:t>I found KC Registration of puppies online very easy. I thoroughly recommend it to those who haven’t already used the system.</w:t>
      </w:r>
    </w:p>
    <w:p>
      <w:r>
        <w:rPr>
          <w:b w:val="0"/>
          <w:i w:val="0"/>
        </w:rPr>
        <w:t>On the subject of the Kennel Club, the repercussions following the ghastly Pedigree Dogs Exposed TV programme will spread far and wide. I read the discussion between OUR DOGS and Ms Kisco of the Kennel Club who suggests that in future, it is hoped that show dogs will be issued with a passport by the KC, each with a log number given to a particular dog once all the relevant identification and health checks pertinent to that breed have been completed. It is proposed that if the passport is not issued, and the relevant log number not put on the entry form, the dog cannot be entered at a KC show.</w:t>
      </w:r>
    </w:p>
    <w:p>
      <w:r>
        <w:rPr>
          <w:b w:val="0"/>
          <w:i w:val="0"/>
        </w:rPr>
        <w:t>Whilst supporting everything, which goes towards making dogs healthier, and indeed fully health testing all my own dogs for many years (long before the Accredited Breeder scheme), not everyone feels the same way; this country supports freedom of the individual to do what they think is correct within the law. Should the dog exhibiting passport scheme go ahead I can see the possibility of some very empty benches and car parks at future championship shows! Freedom of choice has to be recognised and the fact that some exhibitors may choose to completely stay away from shows if this is enforced must be recognised. In these times of economic upheaval this additional requirement will have a further downward effect upon the show scene.</w:t>
      </w:r>
    </w:p>
    <w:p>
      <w:r>
        <w:rPr>
          <w:b w:val="0"/>
          <w:i w:val="0"/>
        </w:rPr>
        <w:t>Questions come to mind such as, ‘At what age should we test?’ Some slow developing Labradors are not fully developed until they are at least two years of age and there is little point in X-raying hips and elbows before that time. How will these animals be entered at championship shows before their second birthday as they wont have their passport or log number? Presumably, as things have been suggested, they cannot be entered at all.</w:t>
      </w:r>
      <w:r>
        <w:br/>
      </w:r>
      <w:r>
        <w:rPr>
          <w:b w:val="0"/>
          <w:i w:val="0"/>
        </w:rPr>
        <w:br/>
        <w:t>The incidence of cancer in dogs is increasing. Some believe that multiple X-rays often taken during growth for hip and elbow screening, and then finally for submission to the BVA for scoring may be one of the causes.</w:t>
      </w:r>
    </w:p>
    <w:p>
      <w:r>
        <w:rPr>
          <w:b w:val="0"/>
          <w:i w:val="0"/>
        </w:rPr>
        <w:t>Microchipping, introducing a foreign body into an animal is considered by some to be intrusive. Those dog owners who hold this opinion obviously have a right not to X-ray or microchip their animals, but presumably under this proposal they too will be excluded from entering shows in future. I think whilst creditable, this whole debate needs massive thought and discussion with breed clubs and experienced breeders before ever it can be implemented, otherwise people will just walk away as they are doing already and the Championship and Open shows will be severely depleted. As I said, the ripples will spread wider and wider. What are your thoughts?</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