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Jan 2004"</w:t>
      </w:r>
      <w:r>
        <w:br/>
      </w:r>
      <w:r>
        <w:rPr>
          <w:b w:val="0"/>
          <w:i w:val="0"/>
        </w:rPr>
        <w:br/>
        <w:t>date_original: "30 Jan 2004"</w:t>
      </w:r>
      <w:r>
        <w:br/>
      </w:r>
      <w:r>
        <w:rPr>
          <w:b w:val="0"/>
          <w:i w:val="0"/>
        </w:rPr>
        <w:br/>
        <w:t>source_url: "https://www.ourdogs.co.uk/members/breednotes/2004/RetrieverLabrador/RetrieverLabrador-jan30.htm"</w:t>
      </w:r>
      <w:r>
        <w:br/>
      </w:r>
      <w:r>
        <w:rPr>
          <w:b w:val="0"/>
          <w:i w:val="0"/>
        </w:rPr>
        <w:br/>
        <w:t>archive_type: "static_html"</w:t>
      </w:r>
      <w:r>
        <w:br/>
      </w:r>
      <w:r>
        <w:rPr>
          <w:b w:val="0"/>
          <w:i w:val="0"/>
        </w:rPr>
        <w:br/>
        <w:t>scraped_at: "2026-09-13T22:13:46"</w:t>
      </w:r>
      <w:r>
        <w:br/>
      </w:r>
      <w:r>
        <w:rPr>
          <w:b w:val="0"/>
          <w:i w:val="0"/>
        </w:rPr>
        <w:br/>
        <w:t>word_count: 819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This week I will review the winning dogs of 2003.</w:t>
      </w:r>
    </w:p>
    <w:p>
      <w:r>
        <w:rPr>
          <w:b w:val="0"/>
          <w:i w:val="0"/>
        </w:rPr>
        <w:t>Eighteen dogs shared the CCs with Vic and Janet Coles yellow dog Sh Ch Stajantors Robin coming out on top by adding another 8CCs to his total of 14 CCs. He is sired by Sh Ch Rocheby Whisky Mac ex Stajantor Primrose. He won 4 Best of Breeds with his 2003 CCs and a Group 4 placing.</w:t>
      </w:r>
    </w:p>
    <w:p>
      <w:r>
        <w:rPr>
          <w:b w:val="0"/>
          <w:i w:val="0"/>
        </w:rPr>
        <w:t>Giving Robin a good run for his money was Diana Downey Tulloch’s black dog Sh Ch Tullochmohr Final Edition JW who won 7CCs during the year, 3 of them with Best of Breed. Final Edition also won a Group 3 placing. He now has 12CCs.</w:t>
      </w:r>
    </w:p>
    <w:p>
      <w:r>
        <w:rPr>
          <w:b w:val="0"/>
          <w:i w:val="0"/>
        </w:rPr>
        <w:t>The Rawlinson’s black dog Sh Ch Fullwell Frolic with Halshimoor won 4 CCs, 2 with Best of Breed, which makes his grand total 12CCs, whilst their young yellow dog Sh Ch Wilsbury Wildfire at Halshimoor won 3 CCs all with Best of Breed.</w:t>
      </w:r>
    </w:p>
    <w:p>
      <w:r>
        <w:rPr>
          <w:b w:val="0"/>
          <w:i w:val="0"/>
        </w:rPr>
        <w:t>Penny Carpanini’s yellow dog Carpenny Anchorman won 3CCs, 2 with Best of Breed, one of these being at the all-important Crufts. He immediately became a full Champion, already having his Show Gundog working Certificate under his belt and now has a total of 5CCs.</w:t>
      </w:r>
    </w:p>
    <w:p>
      <w:r>
        <w:rPr>
          <w:b w:val="0"/>
          <w:i w:val="0"/>
        </w:rPr>
        <w:t>Anne Charlottes Drefus’s black dog Sh Ch. Int Ch. Ole was the first dog competing under the new ATC rules for overseas exhibitors, to become a UK Show Champion. He won his first UK CC at the Labrador Retriever Club Centennial Show and was quickly made up in 7 days, picking up a Group 2 placing on the way.</w:t>
      </w:r>
    </w:p>
    <w:p>
      <w:r>
        <w:rPr>
          <w:b w:val="0"/>
          <w:i w:val="0"/>
        </w:rPr>
        <w:t>Isobel Keys black Sh Ch Keydella Klassic Edition also won 3 CCs in rapid succession.</w:t>
      </w:r>
      <w:r>
        <w:br/>
      </w:r>
      <w:r>
        <w:rPr>
          <w:b w:val="0"/>
          <w:i w:val="0"/>
        </w:rPr>
        <w:br/>
        <w:t>Winning 1CC with Best of Breed were four dogs, Mr Caustons yellow Cornlands Argus at Cedartree JW, Bob and the late Didi Hepworth ‘s yellow Sh Ch Poolstead Pleased as Punch, and the Mills with two dogs, their yellow Sh Ch Lembas Lets Get Serious JW and their black Lembas Guy’s Last Fling.</w:t>
      </w:r>
    </w:p>
    <w:p>
      <w:r>
        <w:rPr>
          <w:b w:val="0"/>
          <w:i w:val="0"/>
        </w:rPr>
        <w:t>Seven dogs won a single CC during the year and these were Mr Baillie’s Tullochmohr Titanic at Kilstron, Andrew and Margaret Brown’s yellow Sh Ch Ramsayville Rainbows End, the Crook’s two blacks Weathertop Storm Cloud and Am Ch Weathertop El Nino, the Ellis’s yellow Sh Ch Dolwen Farancis Henry JW and finally the Neal’s Sh Ch Amberstope Blue Moon.</w:t>
      </w:r>
    </w:p>
    <w:p>
      <w:r>
        <w:rPr>
          <w:b w:val="0"/>
          <w:i w:val="0"/>
        </w:rPr>
        <w:t>Next week I will detail the winning bitches.</w:t>
      </w:r>
    </w:p>
    <w:p>
      <w:r>
        <w:rPr>
          <w:b w:val="0"/>
          <w:i w:val="0"/>
        </w:rPr>
        <w:t>Ann Britton 01989 720665</w:t>
      </w:r>
      <w:r>
        <w:br/>
      </w:r>
      <w:r>
        <w:rPr>
          <w:b w:val="0"/>
          <w:i w:val="0"/>
        </w:rPr>
        <w:br/>
        <w:t>bowstones @btinternet.com</w:t>
      </w:r>
    </w:p>
    <w:p>
      <w:r>
        <w:rPr>
          <w:b w:val="0"/>
          <w:i w:val="0"/>
        </w:rPr>
        <w:t>Penny Carpanini writes -</w:t>
      </w:r>
    </w:p>
    <w:p>
      <w:r>
        <w:rPr>
          <w:b w:val="0"/>
          <w:i w:val="0"/>
        </w:rPr>
        <w:t>‘Labrador readers please note that my attention has been drawn to Carpenny Far and Above having been credited with the West of England LRC amongst her other BP awards. BP at this show was Sheenaron Merry Hollyberry for Shardanell owned by Margaret Joy. My unreserved appologies to the owner and any other interested parties.’</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