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- 24/02/2012"</w:t>
      </w:r>
      <w:r>
        <w:br/>
      </w:r>
      <w:r>
        <w:rPr>
          <w:b w:val="0"/>
          <w:i w:val="0"/>
        </w:rPr>
        <w:br/>
        <w:t>date_original: "24/02/2012"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"2026-09-13T22:46:51"</w:t>
      </w:r>
      <w:r>
        <w:br/>
      </w:r>
      <w:r>
        <w:rPr>
          <w:b w:val="0"/>
          <w:i w:val="0"/>
        </w:rPr>
        <w:br/>
        <w:t>word_count: 774</w:t>
      </w:r>
    </w:p>
    <w:p>
      <w:r>
        <w:t>――――――――――――――――――――――――――――――</w:t>
      </w:r>
    </w:p>
    <w:p>
      <w:r>
        <w:rPr>
          <w:b w:val="0"/>
          <w:i w:val="0"/>
        </w:rPr>
        <w:t>NEWS MEMBERS' AREA SHOP SUBSCRIBE UPCOMING SHOWS MORE</w:t>
      </w:r>
    </w:p>
    <w:p>
      <w:r>
        <w:rPr>
          <w:b w:val="0"/>
          <w:i w:val="0"/>
        </w:rPr>
        <w:t>RETRIEVER LABRADOR</w:t>
      </w:r>
    </w:p>
    <w:p>
      <w:r>
        <w:rPr>
          <w:b w:val="0"/>
          <w:i w:val="0"/>
        </w:rPr>
        <w:t>Issue: 24/02/2012</w:t>
      </w:r>
    </w:p>
    <w:p>
      <w:r>
        <w:rPr>
          <w:b w:val="0"/>
          <w:i w:val="0"/>
        </w:rPr>
        <w:t>Northumberland and Durham Lab Club recently held their friendly, welcoming Open show. I understand there was superb catering by the committee members and a great atmosphere prevailed throughout the day. Paul Collins was the judge and was very pleased with his top quality entry.</w:t>
      </w:r>
    </w:p>
    <w:p>
      <w:r>
        <w:rPr>
          <w:b w:val="0"/>
          <w:i w:val="0"/>
        </w:rPr>
        <w:t>His winners were:- Best in Show and Best Dog - Les Brabban's Cambremer Silverstone (ShCh Silver Suede over Rocheby x Cambremer Socialite)</w:t>
      </w:r>
    </w:p>
    <w:p>
      <w:r>
        <w:rPr>
          <w:b w:val="0"/>
          <w:i w:val="0"/>
        </w:rPr>
        <w:t>Reserve Best In Show and Reserve Best Dog - Mr and Mrs Roberts' ShCh Stormrose Morning Jewel ShCM  (ShCh Rocheby Statesman x Stormrose Spanish Beauty)</w:t>
      </w:r>
    </w:p>
    <w:p>
      <w:r>
        <w:rPr>
          <w:b w:val="0"/>
          <w:i w:val="0"/>
        </w:rPr>
        <w:t>Best Bitch - Julia Lewis' Suttonpark Simone at Crammondkirk (ShCh Suttonpark Manifesto x Carpenny Worth it for Suttonpark)</w:t>
      </w:r>
    </w:p>
    <w:p>
      <w:r>
        <w:rPr>
          <w:b w:val="0"/>
          <w:i w:val="0"/>
        </w:rPr>
        <w:t>Reserve Best Bitch  -Angela  Williams &amp; David Craig's black, Foulby the Duchess (NZ GR Ch Croftsway First Knight x ShCh Foulby Buttons &amp; Bows)</w:t>
      </w:r>
    </w:p>
    <w:p>
      <w:r>
        <w:rPr>
          <w:b w:val="0"/>
          <w:i w:val="0"/>
        </w:rPr>
        <w:t>Best Puppy in Show - Anne Taylor's black bitch Fabracken Trust in Me (Mardas Roman Republic JW x Ch Fabracken Remember Me)</w:t>
      </w:r>
    </w:p>
    <w:p>
      <w:r>
        <w:rPr>
          <w:b w:val="0"/>
          <w:i w:val="0"/>
        </w:rPr>
        <w:t>Best Veteran in Show was Barry and Margaret Rooths yellow bitch Greenworth Henrietta Knight.</w:t>
      </w:r>
    </w:p>
    <w:p>
      <w:r>
        <w:rPr>
          <w:b w:val="0"/>
          <w:i w:val="0"/>
        </w:rPr>
        <w:t>There will be a Labrador Health Seminar Sat 5th May 2012 at Dick White Veterinary Referrals, Newmarket, Suffolk. Topics for discussion Ectopic Urether, Dermatology, Epilepsy,Orthopedics, Pain Relief for Lameness, Physiotherapy &amp; Oncology. Bookings on first come first serve basis.  Â£5 per head includes lunch.  Contact Alison Scutcher 01255 871489 winsleywood@btinternet.com</w:t>
      </w:r>
    </w:p>
    <w:p>
      <w:r>
        <w:rPr>
          <w:b w:val="0"/>
          <w:i w:val="0"/>
        </w:rPr>
        <w:t>Whilst the majority of Labrador exhibitors enjoy having their dogs safely benched whenever possible at shows, others prefer to use metal or soft crates, either on the benches or away from the benching . If the crates are on benches they must be securely attached to the bench.  If they are on the floor they can cause obstructions.</w:t>
      </w:r>
    </w:p>
    <w:p>
      <w:r>
        <w:rPr>
          <w:b w:val="0"/>
          <w:i w:val="0"/>
        </w:rPr>
        <w:t>Should there ever be an emergency at a venue, without identification of the crates, no-one in authority knows who the crates or the dogs shut inside, belong to.</w:t>
      </w:r>
    </w:p>
    <w:p>
      <w:r>
        <w:rPr>
          <w:b w:val="0"/>
          <w:i w:val="0"/>
        </w:rPr>
        <w:t>In addition to this, it is important for show officials to be able to contact exhibitors and identify dogs where a dog may be in distress in a crate or where the crate might be blocking a gangway.</w:t>
      </w:r>
    </w:p>
    <w:p>
      <w:r>
        <w:rPr>
          <w:b w:val="0"/>
          <w:i w:val="0"/>
        </w:rPr>
        <w:t>With immediate effect, the Kennel Club has announced an important new requirement for those using such crates. This will apply exhibitors competing at Crufts next month, and at all other dog shows, Limited, Open and Championship and is particularly important at unbenched shows or when cages etc are not on benches.</w:t>
      </w:r>
    </w:p>
    <w:p>
      <w:r>
        <w:rPr>
          <w:b w:val="0"/>
          <w:i w:val="0"/>
        </w:rPr>
        <w:t>At all times, exhibitors must display the exhibit/bench number on their crate or cage. The original exhibit/bench number card, as provided by the show society, must NOT be used for this purpose but the exhibitors must provide their own additional identification for their crates -  tie on luggage labels are a basic suggestion.</w:t>
      </w:r>
    </w:p>
    <w:p>
      <w:r>
        <w:rPr>
          <w:b w:val="0"/>
          <w:i w:val="0"/>
        </w:rPr>
        <w:t>Effective from 1st January 2012, the Kennel Club will refuse to register more than four litters of puppies from a single bitch in its lifetime. On the topic of breeders who produce several litters each year, the Kennel Club will now require those who register five or more litters per year to produce their local authority breeding licence if they wish to continue registering puppies with the Kennel Club.</w:t>
      </w:r>
    </w:p>
    <w:p>
      <w:r>
        <w:rPr>
          <w:b w:val="0"/>
          <w:i w:val="0"/>
        </w:rPr>
        <w:t>This is to ensure that the KC does not register puppies from puppy farmers.</w:t>
      </w:r>
    </w:p>
    <w:p>
      <w:r>
        <w:rPr>
          <w:b w:val="0"/>
          <w:i w:val="0"/>
        </w:rPr>
        <w:t>The Kennel Club will also be entitled to ask for a licence from those individuals who collectively register more than five litters a year from a single address.</w:t>
      </w:r>
    </w:p>
    <w:p>
      <w:r>
        <w:rPr>
          <w:b w:val="0"/>
          <w:i w:val="0"/>
        </w:rPr>
        <w:t>Breeders who have already bred five or more litters in 2011 will receive a letter from the Kennel Club advising them of the new requirements.</w:t>
      </w:r>
    </w:p>
    <w:p>
      <w:r>
        <w:rPr>
          <w:b w:val="0"/>
          <w:i w:val="0"/>
        </w:rPr>
        <w:t>Members of the Kennel Club Assured Breeder Scheme who have bred more than 5 litters in 2011 or thereafter may be exempt from the requirement to produce a licence, if they have been inspected by a Kennel Club Breeder Advisor and therefore satisfied the Kennel Club that they are a responsible breeder.</w:t>
      </w:r>
    </w:p>
    <w:p>
      <w:r>
        <w:rPr>
          <w:b w:val="0"/>
          <w:i w:val="0"/>
        </w:rPr>
        <w:t>Breeders who cannot produce this licence and who believe that their local authority does not require them to hold one must get this in writing from their local authority, in order for their puppy registrations to be accepted by the Kennel Club.</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